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52" w:rsidRDefault="00206F89" w:rsidP="00CB4623">
      <w:pPr>
        <w:spacing w:after="102" w:line="259" w:lineRule="auto"/>
        <w:ind w:left="159" w:firstLine="0"/>
        <w:jc w:val="left"/>
      </w:pPr>
      <w:r>
        <w:rPr>
          <w:rFonts w:ascii="Cambria" w:eastAsia="Cambria" w:hAnsi="Cambria" w:cs="Cambria"/>
          <w:color w:val="C00000"/>
          <w:sz w:val="22"/>
        </w:rPr>
        <w:t xml:space="preserve"> </w:t>
      </w:r>
      <w:r>
        <w:t xml:space="preserve"> </w:t>
      </w:r>
      <w:r>
        <w:rPr>
          <w:rFonts w:ascii="Cambria" w:eastAsia="Cambria" w:hAnsi="Cambria" w:cs="Cambria"/>
          <w:color w:val="C00000"/>
          <w:sz w:val="28"/>
        </w:rPr>
        <w:t xml:space="preserve">                                          </w:t>
      </w:r>
      <w:r>
        <w:rPr>
          <w:rFonts w:ascii="Cambria" w:eastAsia="Cambria" w:hAnsi="Cambria" w:cs="Cambria"/>
          <w:b/>
          <w:color w:val="C00000"/>
          <w:sz w:val="28"/>
        </w:rPr>
        <w:t>RESIDENCIA JUVENIL STMA. TRINIDAD</w:t>
      </w:r>
      <w:r>
        <w:rPr>
          <w:rFonts w:ascii="Cambria" w:eastAsia="Cambria" w:hAnsi="Cambria" w:cs="Cambria"/>
          <w:color w:val="002060"/>
          <w:sz w:val="20"/>
        </w:rPr>
        <w:t xml:space="preserve">                 </w:t>
      </w:r>
      <w:r>
        <w:rPr>
          <w:rFonts w:ascii="Cambria" w:eastAsia="Cambria" w:hAnsi="Cambria" w:cs="Cambria"/>
          <w:color w:val="C00000"/>
          <w:sz w:val="28"/>
        </w:rPr>
        <w:t xml:space="preserve"> </w:t>
      </w:r>
      <w:r>
        <w:rPr>
          <w:sz w:val="28"/>
          <w:vertAlign w:val="subscript"/>
        </w:rPr>
        <w:t xml:space="preserve"> </w:t>
      </w:r>
    </w:p>
    <w:p w:rsidR="00A54CC7" w:rsidRDefault="00206F89" w:rsidP="00A54CC7">
      <w:pPr>
        <w:spacing w:after="52" w:line="277" w:lineRule="auto"/>
        <w:ind w:left="2960" w:right="1308" w:hanging="1719"/>
        <w:jc w:val="center"/>
        <w:rPr>
          <w:rFonts w:ascii="Cambria" w:eastAsia="Cambria" w:hAnsi="Cambria" w:cs="Cambria"/>
          <w:color w:val="17365D"/>
          <w:sz w:val="20"/>
        </w:rPr>
      </w:pPr>
      <w:r>
        <w:rPr>
          <w:rFonts w:ascii="Cambria" w:eastAsia="Cambria" w:hAnsi="Cambria" w:cs="Cambria"/>
          <w:color w:val="17365D"/>
          <w:sz w:val="22"/>
        </w:rPr>
        <w:t>C</w:t>
      </w:r>
      <w:r>
        <w:rPr>
          <w:rFonts w:ascii="Cambria" w:eastAsia="Cambria" w:hAnsi="Cambria" w:cs="Cambria"/>
          <w:color w:val="17365D"/>
          <w:sz w:val="20"/>
        </w:rPr>
        <w:t>/</w:t>
      </w:r>
      <w:r>
        <w:rPr>
          <w:rFonts w:ascii="Cambria" w:eastAsia="Cambria" w:hAnsi="Cambria" w:cs="Cambria"/>
          <w:color w:val="17365D"/>
          <w:sz w:val="16"/>
        </w:rPr>
        <w:t xml:space="preserve"> </w:t>
      </w:r>
      <w:r>
        <w:rPr>
          <w:rFonts w:ascii="Cambria" w:eastAsia="Cambria" w:hAnsi="Cambria" w:cs="Cambria"/>
          <w:color w:val="002060"/>
          <w:sz w:val="20"/>
        </w:rPr>
        <w:t>A</w:t>
      </w:r>
      <w:r>
        <w:rPr>
          <w:rFonts w:ascii="Cambria" w:eastAsia="Cambria" w:hAnsi="Cambria" w:cs="Cambria"/>
          <w:color w:val="002060"/>
          <w:sz w:val="16"/>
        </w:rPr>
        <w:t>RTURO SORIA</w:t>
      </w:r>
      <w:r>
        <w:rPr>
          <w:rFonts w:ascii="Cambria" w:eastAsia="Cambria" w:hAnsi="Cambria" w:cs="Cambria"/>
          <w:color w:val="002060"/>
          <w:sz w:val="20"/>
        </w:rPr>
        <w:t>,</w:t>
      </w:r>
      <w:r>
        <w:rPr>
          <w:rFonts w:ascii="Cambria" w:eastAsia="Cambria" w:hAnsi="Cambria" w:cs="Cambria"/>
          <w:color w:val="002060"/>
          <w:sz w:val="16"/>
        </w:rPr>
        <w:t xml:space="preserve"> </w:t>
      </w:r>
      <w:r>
        <w:rPr>
          <w:rFonts w:ascii="Cambria" w:eastAsia="Cambria" w:hAnsi="Cambria" w:cs="Cambria"/>
          <w:color w:val="002060"/>
          <w:sz w:val="20"/>
        </w:rPr>
        <w:t>28</w:t>
      </w:r>
      <w:r>
        <w:rPr>
          <w:rFonts w:ascii="Cambria" w:eastAsia="Cambria" w:hAnsi="Cambria" w:cs="Cambria"/>
          <w:color w:val="002060"/>
          <w:sz w:val="16"/>
        </w:rPr>
        <w:t xml:space="preserve"> </w:t>
      </w:r>
      <w:r>
        <w:rPr>
          <w:rFonts w:ascii="Cambria" w:eastAsia="Cambria" w:hAnsi="Cambria" w:cs="Cambria"/>
          <w:color w:val="002060"/>
          <w:sz w:val="20"/>
        </w:rPr>
        <w:t>–</w:t>
      </w:r>
      <w:r>
        <w:rPr>
          <w:rFonts w:ascii="Cambria" w:eastAsia="Cambria" w:hAnsi="Cambria" w:cs="Cambria"/>
          <w:color w:val="002060"/>
          <w:sz w:val="16"/>
        </w:rPr>
        <w:t xml:space="preserve"> </w:t>
      </w:r>
      <w:r>
        <w:rPr>
          <w:rFonts w:ascii="Cambria" w:eastAsia="Cambria" w:hAnsi="Cambria" w:cs="Cambria"/>
          <w:color w:val="002060"/>
          <w:sz w:val="20"/>
        </w:rPr>
        <w:t>28027</w:t>
      </w:r>
      <w:r>
        <w:rPr>
          <w:rFonts w:ascii="Cambria" w:eastAsia="Cambria" w:hAnsi="Cambria" w:cs="Cambria"/>
          <w:color w:val="002060"/>
          <w:sz w:val="16"/>
        </w:rPr>
        <w:t xml:space="preserve"> MADRID </w:t>
      </w:r>
      <w:r>
        <w:rPr>
          <w:rFonts w:ascii="Cambria" w:eastAsia="Cambria" w:hAnsi="Cambria" w:cs="Cambria"/>
          <w:color w:val="17365D"/>
          <w:sz w:val="20"/>
        </w:rPr>
        <w:t>-</w:t>
      </w:r>
      <w:r>
        <w:rPr>
          <w:rFonts w:ascii="Cambria" w:eastAsia="Cambria" w:hAnsi="Cambria" w:cs="Cambria"/>
          <w:color w:val="17365D"/>
          <w:sz w:val="16"/>
        </w:rPr>
        <w:t xml:space="preserve"> </w:t>
      </w:r>
      <w:r>
        <w:rPr>
          <w:rFonts w:ascii="Cambria" w:eastAsia="Cambria" w:hAnsi="Cambria" w:cs="Cambria"/>
          <w:color w:val="002060"/>
          <w:sz w:val="20"/>
        </w:rPr>
        <w:t>T</w:t>
      </w:r>
      <w:r>
        <w:rPr>
          <w:rFonts w:ascii="Cambria" w:eastAsia="Cambria" w:hAnsi="Cambria" w:cs="Cambria"/>
          <w:color w:val="002060"/>
          <w:sz w:val="16"/>
        </w:rPr>
        <w:t>EL</w:t>
      </w:r>
      <w:r>
        <w:rPr>
          <w:rFonts w:ascii="Cambria" w:eastAsia="Cambria" w:hAnsi="Cambria" w:cs="Cambria"/>
          <w:color w:val="002060"/>
          <w:sz w:val="20"/>
        </w:rPr>
        <w:t>:</w:t>
      </w:r>
      <w:r>
        <w:rPr>
          <w:rFonts w:ascii="Cambria" w:eastAsia="Cambria" w:hAnsi="Cambria" w:cs="Cambria"/>
          <w:color w:val="002060"/>
          <w:sz w:val="16"/>
        </w:rPr>
        <w:t xml:space="preserve"> </w:t>
      </w:r>
      <w:r>
        <w:rPr>
          <w:rFonts w:ascii="Cambria" w:eastAsia="Cambria" w:hAnsi="Cambria" w:cs="Cambria"/>
          <w:color w:val="002060"/>
          <w:sz w:val="20"/>
        </w:rPr>
        <w:t>91</w:t>
      </w:r>
      <w:r>
        <w:rPr>
          <w:rFonts w:ascii="Cambria" w:eastAsia="Cambria" w:hAnsi="Cambria" w:cs="Cambria"/>
          <w:color w:val="002060"/>
          <w:sz w:val="16"/>
        </w:rPr>
        <w:t xml:space="preserve"> </w:t>
      </w:r>
      <w:r>
        <w:rPr>
          <w:rFonts w:ascii="Cambria" w:eastAsia="Cambria" w:hAnsi="Cambria" w:cs="Cambria"/>
          <w:color w:val="002060"/>
          <w:sz w:val="20"/>
        </w:rPr>
        <w:t>4061528</w:t>
      </w:r>
      <w:r>
        <w:rPr>
          <w:rFonts w:ascii="Cambria" w:eastAsia="Cambria" w:hAnsi="Cambria" w:cs="Cambria"/>
          <w:color w:val="002060"/>
          <w:sz w:val="16"/>
        </w:rPr>
        <w:t xml:space="preserve"> </w:t>
      </w:r>
      <w:r>
        <w:rPr>
          <w:rFonts w:ascii="Cambria" w:eastAsia="Cambria" w:hAnsi="Cambria" w:cs="Cambria"/>
          <w:color w:val="002060"/>
          <w:sz w:val="20"/>
        </w:rPr>
        <w:t>/</w:t>
      </w:r>
      <w:r>
        <w:rPr>
          <w:rFonts w:ascii="Cambria" w:eastAsia="Cambria" w:hAnsi="Cambria" w:cs="Cambria"/>
          <w:color w:val="002060"/>
          <w:sz w:val="16"/>
        </w:rPr>
        <w:t xml:space="preserve"> </w:t>
      </w:r>
      <w:r>
        <w:rPr>
          <w:rFonts w:ascii="Cambria" w:eastAsia="Cambria" w:hAnsi="Cambria" w:cs="Cambria"/>
          <w:color w:val="002060"/>
          <w:sz w:val="20"/>
        </w:rPr>
        <w:t>634877167/631056572</w:t>
      </w:r>
    </w:p>
    <w:p w:rsidR="00A54CC7" w:rsidRPr="00CB4623" w:rsidRDefault="00206F89" w:rsidP="00A54CC7">
      <w:pPr>
        <w:spacing w:after="52" w:line="277" w:lineRule="auto"/>
        <w:ind w:left="2960" w:right="1308" w:hanging="1719"/>
        <w:jc w:val="center"/>
        <w:rPr>
          <w:rFonts w:ascii="Cambria" w:eastAsia="Cambria" w:hAnsi="Cambria" w:cs="Cambria"/>
          <w:color w:val="000099"/>
          <w:sz w:val="22"/>
        </w:rPr>
      </w:pPr>
      <w:r>
        <w:rPr>
          <w:rFonts w:ascii="Cambria" w:eastAsia="Cambria" w:hAnsi="Cambria" w:cs="Cambria"/>
          <w:color w:val="17365D"/>
          <w:sz w:val="22"/>
        </w:rPr>
        <w:t xml:space="preserve">e-mail: </w:t>
      </w:r>
      <w:hyperlink r:id="rId8" w:history="1">
        <w:r w:rsidR="00A54CC7" w:rsidRPr="00CB4623">
          <w:rPr>
            <w:rStyle w:val="Hipervnculo"/>
            <w:rFonts w:ascii="Cambria" w:eastAsia="Cambria" w:hAnsi="Cambria" w:cs="Cambria"/>
            <w:color w:val="000099"/>
            <w:sz w:val="22"/>
          </w:rPr>
          <w:t>resi.arturosoria@trinitarias.es</w:t>
        </w:r>
      </w:hyperlink>
    </w:p>
    <w:p w:rsidR="003C2C52" w:rsidRPr="00CB4623" w:rsidRDefault="000E1D63" w:rsidP="00A54CC7">
      <w:pPr>
        <w:spacing w:after="52" w:line="277" w:lineRule="auto"/>
        <w:ind w:left="2960" w:right="1308" w:hanging="1719"/>
        <w:jc w:val="center"/>
        <w:rPr>
          <w:color w:val="000099"/>
        </w:rPr>
      </w:pPr>
      <w:hyperlink r:id="rId9">
        <w:r w:rsidR="00206F89" w:rsidRPr="00CB4623">
          <w:rPr>
            <w:rFonts w:ascii="Cambria" w:eastAsia="Cambria" w:hAnsi="Cambria" w:cs="Cambria"/>
            <w:color w:val="000099"/>
            <w:sz w:val="22"/>
            <w:u w:val="single" w:color="0000FF"/>
          </w:rPr>
          <w:t>www.residenciastrinitarias.net</w:t>
        </w:r>
      </w:hyperlink>
      <w:hyperlink r:id="rId10">
        <w:r w:rsidR="00206F89" w:rsidRPr="00CB4623">
          <w:rPr>
            <w:rFonts w:ascii="Cambria" w:eastAsia="Cambria" w:hAnsi="Cambria" w:cs="Cambria"/>
            <w:color w:val="000099"/>
            <w:sz w:val="22"/>
          </w:rPr>
          <w:t xml:space="preserve"> </w:t>
        </w:r>
      </w:hyperlink>
      <w:r w:rsidR="00CB4623" w:rsidRPr="00CB4623">
        <w:rPr>
          <w:color w:val="000099"/>
        </w:rPr>
        <w:t xml:space="preserve">/ </w:t>
      </w:r>
      <w:r w:rsidR="00CB4623" w:rsidRPr="00CB4623">
        <w:rPr>
          <w:rFonts w:ascii="Cambria" w:hAnsi="Cambria"/>
          <w:color w:val="000099"/>
          <w:sz w:val="22"/>
          <w:szCs w:val="22"/>
        </w:rPr>
        <w:t>residenciastrinitarias.com</w:t>
      </w:r>
    </w:p>
    <w:p w:rsidR="003C2C52" w:rsidRDefault="000E1D63">
      <w:pPr>
        <w:spacing w:after="268" w:line="259" w:lineRule="auto"/>
        <w:ind w:left="0" w:firstLine="0"/>
        <w:jc w:val="right"/>
      </w:pPr>
      <w:r w:rsidRPr="000E1D63">
        <w:rPr>
          <w:noProof/>
          <w:sz w:val="22"/>
        </w:rPr>
      </w:r>
      <w:r w:rsidRPr="000E1D63">
        <w:rPr>
          <w:noProof/>
          <w:sz w:val="22"/>
        </w:rPr>
        <w:pict>
          <v:group id="Group 7046" o:spid="_x0000_s1042" style="width:477.75pt;height:.95pt;mso-position-horizontal-relative:char;mso-position-vertical-relative:line" coordsize="60674,120">
            <v:shape id="Shape 8236" o:spid="_x0000_s1043" style="position:absolute;width:60674;height:120" coordsize="6067425,12065" path="m,l6067425,r,12065l,12065,,e" fillcolor="#4f81bd" stroked="f" strokeweight="0">
              <v:stroke opacity="0" miterlimit="10" joinstyle="miter"/>
            </v:shape>
            <w10:wrap type="none"/>
            <w10:anchorlock/>
          </v:group>
        </w:pict>
      </w:r>
      <w:r w:rsidR="00206F89">
        <w:t xml:space="preserve"> </w:t>
      </w:r>
    </w:p>
    <w:p w:rsidR="003C2C52" w:rsidRDefault="00206F89" w:rsidP="00CB4623">
      <w:pPr>
        <w:spacing w:after="302" w:line="259" w:lineRule="auto"/>
        <w:ind w:left="159" w:firstLine="0"/>
        <w:jc w:val="left"/>
      </w:pPr>
      <w:r>
        <w:rPr>
          <w:rFonts w:ascii="Times New Roman" w:eastAsia="Times New Roman" w:hAnsi="Times New Roman" w:cs="Times New Roman"/>
          <w:sz w:val="20"/>
        </w:rPr>
        <w:t xml:space="preserve"> </w:t>
      </w:r>
      <w:r>
        <w:t xml:space="preserve"> </w:t>
      </w:r>
      <w:r>
        <w:rPr>
          <w:i/>
          <w:sz w:val="36"/>
        </w:rPr>
        <w:t>REGLAMENTO</w:t>
      </w:r>
      <w:r>
        <w:rPr>
          <w:i/>
          <w:sz w:val="36"/>
        </w:rPr>
        <w:t xml:space="preserve"> DE REGIMEN INTERNO 2025-2026 </w:t>
      </w:r>
      <w:r>
        <w:t xml:space="preserve"> </w:t>
      </w:r>
    </w:p>
    <w:p w:rsidR="003C2C52" w:rsidRDefault="00206F89">
      <w:pPr>
        <w:spacing w:after="0" w:line="259" w:lineRule="auto"/>
        <w:ind w:left="1001" w:firstLine="0"/>
        <w:jc w:val="center"/>
      </w:pPr>
      <w:r>
        <w:rPr>
          <w:i/>
          <w:color w:val="808080"/>
          <w:sz w:val="36"/>
        </w:rPr>
        <w:t xml:space="preserve"> </w:t>
      </w:r>
      <w:r>
        <w:t xml:space="preserve"> </w:t>
      </w:r>
    </w:p>
    <w:p w:rsidR="003C2C52" w:rsidRDefault="00CB4623">
      <w:pPr>
        <w:pStyle w:val="Ttulo1"/>
        <w:ind w:left="139"/>
      </w:pPr>
      <w:r>
        <w:t>Naturaleza de la Residencia</w:t>
      </w:r>
    </w:p>
    <w:p w:rsidR="003C2C52" w:rsidRDefault="000E1D63">
      <w:pPr>
        <w:spacing w:after="0" w:line="259" w:lineRule="auto"/>
        <w:ind w:left="0" w:firstLine="0"/>
        <w:jc w:val="right"/>
      </w:pPr>
      <w:r w:rsidRPr="000E1D63">
        <w:rPr>
          <w:noProof/>
          <w:sz w:val="22"/>
        </w:rPr>
      </w:r>
      <w:r w:rsidRPr="000E1D63">
        <w:rPr>
          <w:noProof/>
          <w:sz w:val="22"/>
        </w:rPr>
        <w:pict>
          <v:group id="Group 7047" o:spid="_x0000_s1040" style="width:477.75pt;height:.7pt;mso-position-horizontal-relative:char;mso-position-vertical-relative:line" coordsize="60674,86">
            <v:shape id="Shape 8238" o:spid="_x0000_s1041" style="position:absolute;width:60674;height:91" coordsize="6067425,9144" path="m,l6067425,r,9144l,9144,,e" fillcolor="black" stroked="f" strokeweight="0">
              <v:stroke opacity="0" miterlimit="10" joinstyle="miter"/>
            </v:shape>
            <w10:wrap type="none"/>
            <w10:anchorlock/>
          </v:group>
        </w:pict>
      </w:r>
      <w:r w:rsidR="00206F89">
        <w:t xml:space="preserve"> </w:t>
      </w:r>
    </w:p>
    <w:p w:rsidR="003C2C52" w:rsidRDefault="00206F89">
      <w:pPr>
        <w:spacing w:after="0" w:line="259" w:lineRule="auto"/>
        <w:ind w:left="867" w:firstLine="0"/>
        <w:jc w:val="left"/>
      </w:pPr>
      <w:r>
        <w:rPr>
          <w:b/>
          <w:i/>
        </w:rPr>
        <w:t xml:space="preserve"> </w:t>
      </w:r>
      <w:r>
        <w:t xml:space="preserve"> </w:t>
      </w:r>
    </w:p>
    <w:p w:rsidR="003C2C52" w:rsidRDefault="00206F89">
      <w:pPr>
        <w:pStyle w:val="Ttulo2"/>
        <w:spacing w:after="0"/>
        <w:ind w:left="0" w:right="175" w:firstLine="0"/>
        <w:jc w:val="right"/>
      </w:pPr>
      <w:r>
        <w:rPr>
          <w:i/>
          <w:u w:val="none"/>
        </w:rPr>
        <w:t>La Residencia de Hermanas Trinitarias, es una entidad privada, que se rige por principios evangélicos.</w:t>
      </w:r>
      <w:r>
        <w:rPr>
          <w:u w:val="none"/>
        </w:rPr>
        <w:t xml:space="preserve"> Ha sido creada </w:t>
      </w:r>
      <w:r>
        <w:rPr>
          <w:b w:val="0"/>
          <w:u w:val="none"/>
        </w:rPr>
        <w:t xml:space="preserve"> </w:t>
      </w:r>
    </w:p>
    <w:p w:rsidR="003C2C52" w:rsidRDefault="00206F89">
      <w:pPr>
        <w:spacing w:after="3" w:line="254" w:lineRule="auto"/>
        <w:ind w:left="139" w:right="51"/>
      </w:pPr>
      <w:r>
        <w:rPr>
          <w:b/>
        </w:rPr>
        <w:t xml:space="preserve">para dar respuesta a las necesidades de convivencia y formación de las jóvenes que, desplazadas del hogar familiar o careciendo del mismo por diferentes motivos, buscan alojamiento, orientación, trabajo… </w:t>
      </w:r>
      <w:r>
        <w:rPr>
          <w:b/>
          <w:i/>
        </w:rPr>
        <w:t>prestando una eficaz ayuda a la joven en su formació</w:t>
      </w:r>
      <w:r>
        <w:rPr>
          <w:b/>
          <w:i/>
        </w:rPr>
        <w:t xml:space="preserve">n humana y cristiana. </w:t>
      </w:r>
      <w:r>
        <w:t xml:space="preserve"> </w:t>
      </w:r>
    </w:p>
    <w:p w:rsidR="003C2C52" w:rsidRDefault="00206F89">
      <w:pPr>
        <w:spacing w:after="3" w:line="254" w:lineRule="auto"/>
        <w:ind w:left="129" w:right="8156" w:firstLine="722"/>
      </w:pPr>
      <w:r>
        <w:rPr>
          <w:b/>
          <w:i/>
        </w:rPr>
        <w:t xml:space="preserve"> </w:t>
      </w:r>
      <w:r>
        <w:t xml:space="preserve"> </w:t>
      </w:r>
      <w:r>
        <w:rPr>
          <w:b/>
        </w:rPr>
        <w:t xml:space="preserve">OFRECE: </w:t>
      </w:r>
      <w:r>
        <w:t xml:space="preserve"> </w:t>
      </w:r>
    </w:p>
    <w:p w:rsidR="003C2C52" w:rsidRDefault="00206F89">
      <w:pPr>
        <w:spacing w:after="45" w:line="259" w:lineRule="auto"/>
        <w:ind w:left="159" w:firstLine="0"/>
        <w:jc w:val="left"/>
      </w:pPr>
      <w:r>
        <w:t xml:space="preserve">  </w:t>
      </w:r>
    </w:p>
    <w:p w:rsidR="003C2C52" w:rsidRDefault="00206F89">
      <w:pPr>
        <w:numPr>
          <w:ilvl w:val="0"/>
          <w:numId w:val="1"/>
        </w:numPr>
        <w:ind w:right="61" w:hanging="341"/>
      </w:pPr>
      <w:r>
        <w:t xml:space="preserve">Un clima de convivencia como fruto de la participación activa de las jóvenes que integran el grupo.  </w:t>
      </w:r>
    </w:p>
    <w:p w:rsidR="003C2C52" w:rsidRDefault="00206F89">
      <w:pPr>
        <w:numPr>
          <w:ilvl w:val="0"/>
          <w:numId w:val="1"/>
        </w:numPr>
        <w:ind w:right="61" w:hanging="341"/>
      </w:pPr>
      <w:r>
        <w:t xml:space="preserve">Una dedicación y atención permanente a las necesidades y problemas personales.  </w:t>
      </w:r>
    </w:p>
    <w:p w:rsidR="003C2C52" w:rsidRDefault="00206F89">
      <w:pPr>
        <w:numPr>
          <w:ilvl w:val="0"/>
          <w:numId w:val="1"/>
        </w:numPr>
        <w:ind w:right="61" w:hanging="341"/>
      </w:pPr>
      <w:r>
        <w:t xml:space="preserve">Encuentros de reflexión con temas </w:t>
      </w:r>
      <w:r>
        <w:t xml:space="preserve">humanos y cristianos en un ambiente de apertura, diálogo y colaboración.  </w:t>
      </w:r>
    </w:p>
    <w:p w:rsidR="003C2C52" w:rsidRDefault="00206F89">
      <w:pPr>
        <w:numPr>
          <w:ilvl w:val="0"/>
          <w:numId w:val="1"/>
        </w:numPr>
        <w:ind w:right="61" w:hanging="341"/>
      </w:pPr>
      <w:r>
        <w:t xml:space="preserve">La posibilidad de programar actividades recreativas y culturales con el fin de ampliar conocimientos, fomentar la unión y amistad entre todas.  </w:t>
      </w:r>
    </w:p>
    <w:p w:rsidR="003C2C52" w:rsidRDefault="00206F89">
      <w:pPr>
        <w:numPr>
          <w:ilvl w:val="0"/>
          <w:numId w:val="1"/>
        </w:numPr>
        <w:ind w:right="61" w:hanging="341"/>
      </w:pPr>
      <w:r>
        <w:t>Un ambiente de familia, amistad y se</w:t>
      </w:r>
      <w:r>
        <w:t xml:space="preserve">ncillez.  </w:t>
      </w:r>
    </w:p>
    <w:p w:rsidR="003C2C52" w:rsidRDefault="00206F89">
      <w:pPr>
        <w:numPr>
          <w:ilvl w:val="0"/>
          <w:numId w:val="1"/>
        </w:numPr>
        <w:ind w:right="61" w:hanging="341"/>
      </w:pPr>
      <w:r>
        <w:t xml:space="preserve">Descubrir los valores humanos y cristianos del trabajo y el estudio, como base de liberación y realización personal.  </w:t>
      </w:r>
    </w:p>
    <w:p w:rsidR="003C2C52" w:rsidRDefault="00206F89">
      <w:pPr>
        <w:numPr>
          <w:ilvl w:val="0"/>
          <w:numId w:val="1"/>
        </w:numPr>
        <w:spacing w:after="20"/>
        <w:ind w:right="61" w:hanging="341"/>
      </w:pPr>
      <w:r>
        <w:t xml:space="preserve">Ayuda para que las jóvenes adquieran una imagen positiva de sí mismas.  </w:t>
      </w:r>
    </w:p>
    <w:p w:rsidR="003C2C52" w:rsidRDefault="00206F89">
      <w:pPr>
        <w:spacing w:after="0" w:line="259" w:lineRule="auto"/>
        <w:ind w:left="159" w:firstLine="0"/>
        <w:jc w:val="left"/>
      </w:pPr>
      <w:r>
        <w:rPr>
          <w:color w:val="FF0000"/>
        </w:rPr>
        <w:t xml:space="preserve"> </w:t>
      </w:r>
      <w:r>
        <w:t xml:space="preserve"> </w:t>
      </w:r>
    </w:p>
    <w:p w:rsidR="003C2C52" w:rsidRDefault="00206F89">
      <w:pPr>
        <w:spacing w:after="21"/>
        <w:ind w:left="499" w:right="236"/>
      </w:pPr>
      <w:r>
        <w:t xml:space="preserve">La vida en la Residencia se basa en la aceptación personal de las normas fundamentales para la convivencia. Esta convivencia exige </w:t>
      </w:r>
      <w:r>
        <w:rPr>
          <w:b/>
        </w:rPr>
        <w:t>Respeto Mutuo</w:t>
      </w:r>
      <w:r>
        <w:t>: a la vida, al descanso y al trabajo, cuidado de las cosas y de las instalaciones de la Residencia e implicació</w:t>
      </w:r>
      <w:r>
        <w:t xml:space="preserve">n en la creación de un buen ambiente de familia, que favorece el propio crecimiento humano de la persona.  </w:t>
      </w:r>
    </w:p>
    <w:p w:rsidR="003C2C52" w:rsidRDefault="00206F89">
      <w:pPr>
        <w:spacing w:after="286" w:line="259" w:lineRule="auto"/>
        <w:ind w:left="442" w:firstLine="0"/>
        <w:jc w:val="left"/>
      </w:pPr>
      <w:r>
        <w:t xml:space="preserve">  </w:t>
      </w:r>
    </w:p>
    <w:p w:rsidR="003C2C52" w:rsidRDefault="00206F89">
      <w:pPr>
        <w:pStyle w:val="Ttulo1"/>
        <w:ind w:left="139"/>
      </w:pPr>
      <w:r>
        <w:t xml:space="preserve">Funcionamiento  </w:t>
      </w:r>
    </w:p>
    <w:p w:rsidR="003C2C52" w:rsidRDefault="000E1D63">
      <w:pPr>
        <w:spacing w:after="0" w:line="259" w:lineRule="auto"/>
        <w:ind w:left="0" w:firstLine="0"/>
        <w:jc w:val="right"/>
      </w:pPr>
      <w:r w:rsidRPr="000E1D63">
        <w:rPr>
          <w:noProof/>
          <w:sz w:val="22"/>
        </w:rPr>
      </w:r>
      <w:r w:rsidRPr="000E1D63">
        <w:rPr>
          <w:noProof/>
          <w:sz w:val="22"/>
        </w:rPr>
        <w:pict>
          <v:group id="Group 7048" o:spid="_x0000_s1038" style="width:477.75pt;height:.7pt;mso-position-horizontal-relative:char;mso-position-vertical-relative:line" coordsize="60674,86">
            <v:shape id="Shape 8240" o:spid="_x0000_s1039" style="position:absolute;width:60674;height:91" coordsize="6067425,9144" path="m,l6067425,r,9144l,9144,,e" fillcolor="black" stroked="f" strokeweight="0">
              <v:stroke opacity="0" miterlimit="10" joinstyle="miter"/>
            </v:shape>
            <w10:wrap type="none"/>
            <w10:anchorlock/>
          </v:group>
        </w:pict>
      </w:r>
      <w:r w:rsidR="00206F89">
        <w:t xml:space="preserve"> </w:t>
      </w:r>
    </w:p>
    <w:p w:rsidR="003C2C52" w:rsidRDefault="00206F89">
      <w:pPr>
        <w:spacing w:after="0" w:line="259" w:lineRule="auto"/>
        <w:ind w:left="519" w:firstLine="0"/>
        <w:jc w:val="left"/>
      </w:pPr>
      <w:r>
        <w:rPr>
          <w:b/>
          <w:i/>
        </w:rPr>
        <w:t xml:space="preserve"> </w:t>
      </w:r>
      <w:r>
        <w:t xml:space="preserve"> </w:t>
      </w:r>
    </w:p>
    <w:p w:rsidR="003C2C52" w:rsidRDefault="00206F89">
      <w:pPr>
        <w:spacing w:after="22" w:line="220" w:lineRule="auto"/>
        <w:ind w:left="159" w:firstLine="360"/>
        <w:jc w:val="left"/>
      </w:pPr>
      <w:r>
        <w:rPr>
          <w:b/>
          <w:i/>
        </w:rPr>
        <w:t>Es necesaria la COLABORACIÓN de cada una para el buen func</w:t>
      </w:r>
      <w:r>
        <w:rPr>
          <w:b/>
          <w:i/>
        </w:rPr>
        <w:t>ionamiento de la Residencia. Para ello, es preciso que todas cooperemos en el cumplimiento de los siguientes puntos:</w:t>
      </w:r>
      <w:r>
        <w:rPr>
          <w:b/>
        </w:rPr>
        <w:t xml:space="preserve"> </w:t>
      </w:r>
      <w:r>
        <w:t xml:space="preserve"> </w:t>
      </w:r>
    </w:p>
    <w:p w:rsidR="003C2C52" w:rsidRDefault="00206F89">
      <w:pPr>
        <w:spacing w:after="42" w:line="259" w:lineRule="auto"/>
        <w:ind w:left="159" w:firstLine="0"/>
        <w:jc w:val="left"/>
      </w:pPr>
      <w:r>
        <w:t xml:space="preserve">  </w:t>
      </w:r>
    </w:p>
    <w:p w:rsidR="003C2C52" w:rsidRDefault="00206F89">
      <w:pPr>
        <w:numPr>
          <w:ilvl w:val="0"/>
          <w:numId w:val="2"/>
        </w:numPr>
        <w:ind w:right="61" w:hanging="360"/>
      </w:pPr>
      <w:r>
        <w:t>En la residencia se promueve y se cuida un ambiente adecuado al estudio y el trabajo. Se respetarán las horas de estudio y descanso, s</w:t>
      </w:r>
      <w:r>
        <w:t xml:space="preserve">e mantendrá un clima de silencio, se evitarán jaleos en escaleras, pasillos y habitaciones. </w:t>
      </w:r>
      <w:r>
        <w:rPr>
          <w:b/>
        </w:rPr>
        <w:t>Se guardará especial silencio de 09:00 h. a 13:00 h y de 16:30 h. a 21:00 h. A partir de las 23:00 h. el silencio será total. No están permitidas las reuniones en l</w:t>
      </w:r>
      <w:r>
        <w:rPr>
          <w:b/>
        </w:rPr>
        <w:t xml:space="preserve">as habitaciones. </w:t>
      </w:r>
      <w:r>
        <w:t xml:space="preserve"> </w:t>
      </w:r>
    </w:p>
    <w:p w:rsidR="003C2C52" w:rsidRDefault="00206F89">
      <w:pPr>
        <w:numPr>
          <w:ilvl w:val="0"/>
          <w:numId w:val="2"/>
        </w:numPr>
        <w:ind w:right="61" w:hanging="360"/>
      </w:pPr>
      <w:r>
        <w:t>Si escuchas música, si hablas por el móvil o si usas el portátil, debes usar siempre un tono moderado y con discreción, para facilitar un verdadero clima de estudio y descanso. Evita el uso de secador a partir de las 23 horas por razones</w:t>
      </w:r>
      <w:r>
        <w:t xml:space="preserve"> de orden y respeto.  </w:t>
      </w:r>
    </w:p>
    <w:p w:rsidR="003C2C52" w:rsidRDefault="00206F89">
      <w:pPr>
        <w:numPr>
          <w:ilvl w:val="0"/>
          <w:numId w:val="2"/>
        </w:numPr>
        <w:ind w:right="61" w:hanging="360"/>
      </w:pPr>
      <w:r>
        <w:t>Queda prohibido el uso T.V y aparatos de frio o calor en las habitaciones, así como cualquier otro tipo de aparatos eléctricos o de gimnasia (cintas andadoras, bicicletas o bicicletas estáticas, etc.) por razones de respeto y segurid</w:t>
      </w:r>
      <w:r>
        <w:t xml:space="preserve">ad.  </w:t>
      </w:r>
    </w:p>
    <w:p w:rsidR="003C2C52" w:rsidRDefault="00206F89">
      <w:pPr>
        <w:numPr>
          <w:ilvl w:val="0"/>
          <w:numId w:val="2"/>
        </w:numPr>
        <w:ind w:right="61" w:hanging="360"/>
      </w:pPr>
      <w:r>
        <w:t>Tener siempre la habitación limpia y ordenada. Se tendrá libre acceso a las habitaciones por el personal responsable en caso de arreglos o revisiones necesarias de técnicos y para comprobar ausencias y orden, siempre que lo estimen necesario. Se avis</w:t>
      </w:r>
      <w:r>
        <w:t xml:space="preserve">ará siempre que sea posible.  </w:t>
      </w:r>
    </w:p>
    <w:p w:rsidR="003C2C52" w:rsidRDefault="00206F89">
      <w:pPr>
        <w:numPr>
          <w:ilvl w:val="0"/>
          <w:numId w:val="2"/>
        </w:numPr>
        <w:spacing w:after="74"/>
        <w:ind w:right="61" w:hanging="360"/>
      </w:pPr>
      <w:r>
        <w:t xml:space="preserve">Para pegar fotos, notas, posters, etc., se utilizará exclusivamente el panel de corcho.   </w:t>
      </w:r>
    </w:p>
    <w:p w:rsidR="003C2C52" w:rsidRDefault="00206F89">
      <w:pPr>
        <w:numPr>
          <w:ilvl w:val="0"/>
          <w:numId w:val="2"/>
        </w:numPr>
        <w:ind w:right="61" w:hanging="360"/>
      </w:pPr>
      <w:r>
        <w:lastRenderedPageBreak/>
        <w:t xml:space="preserve">No se colocarán perchas en las puertas o ventanas ni se pegarán espejos en la puerta ni en otro lugar.  </w:t>
      </w:r>
    </w:p>
    <w:p w:rsidR="003C2C52" w:rsidRDefault="00206F89">
      <w:pPr>
        <w:numPr>
          <w:ilvl w:val="0"/>
          <w:numId w:val="2"/>
        </w:numPr>
        <w:spacing w:after="81"/>
        <w:ind w:right="61" w:hanging="360"/>
      </w:pPr>
      <w:r>
        <w:t xml:space="preserve">Cada habitación está debidamente equipada y no se cambiará nada de lugar.  </w:t>
      </w:r>
    </w:p>
    <w:p w:rsidR="003C2C52" w:rsidRDefault="00206F89">
      <w:pPr>
        <w:numPr>
          <w:ilvl w:val="0"/>
          <w:numId w:val="2"/>
        </w:numPr>
        <w:spacing w:after="70"/>
        <w:ind w:right="61" w:hanging="360"/>
      </w:pPr>
      <w:r>
        <w:t>Cada joven traerá protector de colchón, sábanas, mantas o edredón, toallas, plancha, perchas, papel higiénico, así como sus propios utensilios de limpieza. Para la cena el fin de s</w:t>
      </w:r>
      <w:r>
        <w:t xml:space="preserve">emana es necesario traer: plato, vaso y cubiertos  </w:t>
      </w:r>
    </w:p>
    <w:p w:rsidR="003C2C52" w:rsidRDefault="00206F89">
      <w:pPr>
        <w:numPr>
          <w:ilvl w:val="0"/>
          <w:numId w:val="2"/>
        </w:numPr>
        <w:ind w:right="61" w:hanging="360"/>
      </w:pPr>
      <w:r>
        <w:rPr>
          <w:b/>
        </w:rPr>
        <w:t>Las habitaciones</w:t>
      </w:r>
      <w:r>
        <w:t xml:space="preserve"> son lugares de estudio, trabajo y descanso personal. </w:t>
      </w:r>
      <w:r>
        <w:rPr>
          <w:b/>
        </w:rPr>
        <w:t>No son lugares de reuniones</w:t>
      </w:r>
      <w:r>
        <w:t xml:space="preserve">.  </w:t>
      </w:r>
    </w:p>
    <w:p w:rsidR="003C2C52" w:rsidRDefault="00206F89">
      <w:pPr>
        <w:numPr>
          <w:ilvl w:val="0"/>
          <w:numId w:val="2"/>
        </w:numPr>
        <w:ind w:right="61" w:hanging="360"/>
      </w:pPr>
      <w:r>
        <w:t>Al final de curso, la residente se llevará todas sus pertenencias para proceder a la limpieza y manteni</w:t>
      </w:r>
      <w:r>
        <w:t xml:space="preserve">miento general del edificio, salvo que se vuelva al curso siguiente en cuyo caso podrá utilizar la habitación de consigna para dejar cajas o maletas (cerradas y debidamente inidentificadas)  </w:t>
      </w:r>
    </w:p>
    <w:p w:rsidR="003C2C52" w:rsidRDefault="00206F89">
      <w:pPr>
        <w:numPr>
          <w:ilvl w:val="0"/>
          <w:numId w:val="2"/>
        </w:numPr>
        <w:ind w:right="61" w:hanging="360"/>
      </w:pPr>
      <w:r>
        <w:t xml:space="preserve">Hacer uso adecuado del mobiliario de la habitación, así como de </w:t>
      </w:r>
      <w:r>
        <w:t xml:space="preserve">las instalaciones de uso colectivo. Todo desperfecto en el mobiliario de la RESIDENCIA, ocasionado por el uso indebido, corre por cuenta de quien lo produzca, descontándose de la fianza depositada. En el caso de que los desperfectos superen dicha cantidad </w:t>
      </w:r>
      <w:r>
        <w:t xml:space="preserve">se efectuará una nueva fianza.   </w:t>
      </w:r>
    </w:p>
    <w:p w:rsidR="003C2C52" w:rsidRDefault="00206F89">
      <w:pPr>
        <w:numPr>
          <w:ilvl w:val="0"/>
          <w:numId w:val="2"/>
        </w:numPr>
        <w:ind w:right="61" w:hanging="360"/>
      </w:pPr>
      <w:r>
        <w:t>La habitación es entregada a comienzo de curso en perfectas condiciones de limpieza e higiene y así debe ser entregada al término del curso académico. En caso de no ser así se descontarán 50 € de la fianza depositada en co</w:t>
      </w:r>
      <w:r>
        <w:t xml:space="preserve">ncepto de limpieza extra.   </w:t>
      </w:r>
    </w:p>
    <w:p w:rsidR="003C2C52" w:rsidRDefault="00206F89">
      <w:pPr>
        <w:numPr>
          <w:ilvl w:val="0"/>
          <w:numId w:val="2"/>
        </w:numPr>
        <w:ind w:right="61" w:hanging="360"/>
      </w:pPr>
      <w:r>
        <w:t xml:space="preserve">El coste por pérdida de llave de habitación / tarjeta de entrada a la Residencia corre a cargo de la residente. Si extravías la tarjeta deberás comunicarlo lo antes posible para anularla.  </w:t>
      </w:r>
    </w:p>
    <w:p w:rsidR="003C2C52" w:rsidRDefault="00206F89">
      <w:pPr>
        <w:numPr>
          <w:ilvl w:val="0"/>
          <w:numId w:val="2"/>
        </w:numPr>
        <w:ind w:right="61" w:hanging="360"/>
      </w:pPr>
      <w:r>
        <w:t>Cualquier desperfecto o avería debe c</w:t>
      </w:r>
      <w:r>
        <w:t xml:space="preserve">omunicarse en Recepción o a la responsable de piso.  </w:t>
      </w:r>
    </w:p>
    <w:p w:rsidR="003C2C52" w:rsidRDefault="00206F89">
      <w:pPr>
        <w:numPr>
          <w:ilvl w:val="0"/>
          <w:numId w:val="2"/>
        </w:numPr>
        <w:ind w:right="61" w:hanging="360"/>
      </w:pPr>
      <w:r>
        <w:t xml:space="preserve">El servicio de la lavadora tiene un coste de 2 € (no incluye detergente-suavizante).  </w:t>
      </w:r>
    </w:p>
    <w:p w:rsidR="003C2C52" w:rsidRDefault="00206F89">
      <w:pPr>
        <w:numPr>
          <w:ilvl w:val="0"/>
          <w:numId w:val="2"/>
        </w:numPr>
        <w:ind w:right="61" w:hanging="360"/>
      </w:pPr>
      <w:r>
        <w:t xml:space="preserve">La ropa se recogerá de los tendederos tan pronto como esté seca.  </w:t>
      </w:r>
    </w:p>
    <w:p w:rsidR="003C2C52" w:rsidRDefault="00206F89">
      <w:pPr>
        <w:numPr>
          <w:ilvl w:val="0"/>
          <w:numId w:val="2"/>
        </w:numPr>
        <w:ind w:right="61" w:hanging="360"/>
      </w:pPr>
      <w:r>
        <w:rPr>
          <w:b/>
        </w:rPr>
        <w:t>L</w:t>
      </w:r>
      <w:r>
        <w:t>as residentes podrán acceder a Internet (conexi</w:t>
      </w:r>
      <w:r>
        <w:t>ón Wi-fi) solicitando la clave de acceso al llegar a la residencia.</w:t>
      </w:r>
      <w:r>
        <w:rPr>
          <w:b/>
          <w:color w:val="FF0000"/>
        </w:rPr>
        <w:t xml:space="preserve"> </w:t>
      </w:r>
      <w:r>
        <w:t xml:space="preserve"> </w:t>
      </w:r>
    </w:p>
    <w:p w:rsidR="003C2C52" w:rsidRDefault="00206F89">
      <w:pPr>
        <w:numPr>
          <w:ilvl w:val="0"/>
          <w:numId w:val="2"/>
        </w:numPr>
        <w:ind w:right="61" w:hanging="360"/>
      </w:pPr>
      <w:r>
        <w:t xml:space="preserve">El servicio de comedor ofrece comida de lunes a domingo y cena de lunes a viernes, no habiendo servicio de comedor para la cena del sábado y del domingo.  </w:t>
      </w:r>
    </w:p>
    <w:p w:rsidR="003C2C52" w:rsidRDefault="00206F89">
      <w:pPr>
        <w:numPr>
          <w:ilvl w:val="0"/>
          <w:numId w:val="2"/>
        </w:numPr>
        <w:ind w:right="61" w:hanging="360"/>
      </w:pPr>
      <w:r>
        <w:t>El menú consta de dos primeros</w:t>
      </w:r>
      <w:r>
        <w:t xml:space="preserve"> platos a elegir, un segundo, fruta o lácteo. No se podrá coger nada para la merienda o desayuno.   </w:t>
      </w:r>
    </w:p>
    <w:p w:rsidR="003C2C52" w:rsidRDefault="00206F89">
      <w:pPr>
        <w:numPr>
          <w:ilvl w:val="0"/>
          <w:numId w:val="2"/>
        </w:numPr>
        <w:ind w:right="61" w:hanging="360"/>
      </w:pPr>
      <w:r>
        <w:t xml:space="preserve">En los días festivos que no caigan ni en sábado ni en domingo se ofrece tanto comida como cena.  </w:t>
      </w:r>
    </w:p>
    <w:p w:rsidR="003C2C52" w:rsidRDefault="00206F89">
      <w:pPr>
        <w:numPr>
          <w:ilvl w:val="0"/>
          <w:numId w:val="2"/>
        </w:numPr>
        <w:ind w:right="61" w:hanging="360"/>
      </w:pPr>
      <w:r>
        <w:t>Por ningún motivo está permitido sacar utensilios del com</w:t>
      </w:r>
      <w:r>
        <w:t>edor. En el caso de que la residente padezca una enfermedad, alergias o afección crónica que le obligue a mantener un régimen alimenticio especial, deberá ponerlo en conocimiento de la dirección y hacerlo constar en la documentación de admisión, presentand</w:t>
      </w:r>
      <w:r>
        <w:t xml:space="preserve">o prescripción médica. </w:t>
      </w:r>
      <w:r>
        <w:rPr>
          <w:b/>
          <w:color w:val="FF0000"/>
        </w:rPr>
        <w:t xml:space="preserve"> </w:t>
      </w:r>
      <w:r>
        <w:t xml:space="preserve">  </w:t>
      </w:r>
    </w:p>
    <w:p w:rsidR="003C2C52" w:rsidRDefault="00206F89">
      <w:pPr>
        <w:numPr>
          <w:ilvl w:val="0"/>
          <w:numId w:val="2"/>
        </w:numPr>
        <w:ind w:right="61" w:hanging="360"/>
      </w:pPr>
      <w:r>
        <w:t>La Residencia no se hace responsable en los casos de desaparición de dinero u otros objetos personales.</w:t>
      </w:r>
      <w:r>
        <w:rPr>
          <w:b/>
          <w:color w:val="FF0000"/>
        </w:rPr>
        <w:t xml:space="preserve"> </w:t>
      </w:r>
      <w:r>
        <w:t xml:space="preserve"> </w:t>
      </w:r>
    </w:p>
    <w:p w:rsidR="003C2C52" w:rsidRDefault="00206F89">
      <w:pPr>
        <w:numPr>
          <w:ilvl w:val="0"/>
          <w:numId w:val="2"/>
        </w:numPr>
        <w:ind w:right="61" w:hanging="360"/>
      </w:pPr>
      <w:r>
        <w:t>Por respeto a sí misma y a las demás, se presentarán siempre bien arregladas. Las residentes no podrán acceder al comedor e</w:t>
      </w:r>
      <w:r>
        <w:t xml:space="preserve">n ropa de cama.  </w:t>
      </w:r>
    </w:p>
    <w:p w:rsidR="003C2C52" w:rsidRDefault="00206F89">
      <w:pPr>
        <w:numPr>
          <w:ilvl w:val="0"/>
          <w:numId w:val="2"/>
        </w:numPr>
        <w:ind w:right="61" w:hanging="360"/>
      </w:pPr>
      <w:r>
        <w:t xml:space="preserve">Por respeto mutuo, el tono de voz en el comedor deberá ser comedido.  </w:t>
      </w:r>
    </w:p>
    <w:p w:rsidR="003C2C52" w:rsidRDefault="00206F89">
      <w:pPr>
        <w:numPr>
          <w:ilvl w:val="0"/>
          <w:numId w:val="2"/>
        </w:numPr>
        <w:ind w:right="61" w:hanging="360"/>
      </w:pPr>
      <w:r>
        <w:t>Sin permiso de la dirección o en su defecto de la persona responsable de tu piso, no pueden subir a los pisos, ni pasar al comedor personas ajenas a la RESIDENCIA. Las</w:t>
      </w:r>
      <w:r>
        <w:t xml:space="preserve"> visitas no subirán a las habitaciones, sino que utilizarán los recibidores destinados a este fin.    </w:t>
      </w:r>
    </w:p>
    <w:p w:rsidR="003C2C52" w:rsidRDefault="00206F89">
      <w:pPr>
        <w:numPr>
          <w:ilvl w:val="0"/>
          <w:numId w:val="2"/>
        </w:numPr>
        <w:ind w:right="61" w:hanging="360"/>
      </w:pPr>
      <w:r>
        <w:t>A partir de las 22,15h. no podrán recibir visitas, ni podrán acceder al hall, ni a las plantas personas ajenas a la Residencia. EL INCUMPLIMIENTO DE ESTA</w:t>
      </w:r>
      <w:r>
        <w:t xml:space="preserve"> CONDICIÓN ES FALTA GRAVE Y MOTIVO DE EXPULSIÓN TEMPORAL O DEFINITIVA A JUICO DE LA DIRECCIÓN.   </w:t>
      </w:r>
    </w:p>
    <w:p w:rsidR="003C2C52" w:rsidRDefault="00206F89">
      <w:pPr>
        <w:numPr>
          <w:ilvl w:val="0"/>
          <w:numId w:val="2"/>
        </w:numPr>
        <w:ind w:right="61" w:hanging="360"/>
      </w:pPr>
      <w:r>
        <w:t>Si llegas a la Residencia fuera del horario de recepción y vienes acompañada, la persona esperará en el hall y lo comunicarás llamando al timbre o contactando</w:t>
      </w:r>
      <w:r>
        <w:t xml:space="preserve"> con personal de la Residencia. Aunque sean tus padres también debes avisar de su presencia.  </w:t>
      </w:r>
    </w:p>
    <w:p w:rsidR="003C2C52" w:rsidRDefault="00206F89">
      <w:pPr>
        <w:numPr>
          <w:ilvl w:val="0"/>
          <w:numId w:val="2"/>
        </w:numPr>
        <w:ind w:right="61" w:hanging="360"/>
      </w:pPr>
      <w:r>
        <w:t>Se pasan las llamadas de 9,30h. a 23h. A partir de las 23 horas, solamente se darán avisos urgentes. El teléfono y los demás servicios generales a partir de esta</w:t>
      </w:r>
      <w:r>
        <w:t xml:space="preserve"> hora no pondrán ser utilizados.   </w:t>
      </w:r>
    </w:p>
    <w:p w:rsidR="003C2C52" w:rsidRDefault="00206F89">
      <w:pPr>
        <w:numPr>
          <w:ilvl w:val="0"/>
          <w:numId w:val="2"/>
        </w:numPr>
        <w:ind w:right="61" w:hanging="360"/>
      </w:pPr>
      <w:r>
        <w:t xml:space="preserve">Para evitar inconvenientes en la recepción de paquetes que te envíen por agencia, es conveniente que junto con tus datos informes del horario en que tú puedas recibirlo o en su defecto en horario de recepción. </w:t>
      </w:r>
      <w:r>
        <w:rPr>
          <w:b/>
        </w:rPr>
        <w:t>No se reci</w:t>
      </w:r>
      <w:r>
        <w:rPr>
          <w:b/>
        </w:rPr>
        <w:t xml:space="preserve">birán fuera del horario de recepción. </w:t>
      </w:r>
      <w:r>
        <w:t xml:space="preserve"> </w:t>
      </w:r>
    </w:p>
    <w:p w:rsidR="003C2C52" w:rsidRDefault="00206F89">
      <w:pPr>
        <w:numPr>
          <w:ilvl w:val="0"/>
          <w:numId w:val="2"/>
        </w:numPr>
        <w:ind w:right="61" w:hanging="360"/>
      </w:pPr>
      <w:r>
        <w:t xml:space="preserve">Cuando estés enferma comunícalo a las Hermanas, para que puedas ser atendida. Los médicos y medicinas son por cuenta de cada una.  </w:t>
      </w:r>
    </w:p>
    <w:p w:rsidR="003C2C52" w:rsidRDefault="00206F89">
      <w:pPr>
        <w:numPr>
          <w:ilvl w:val="0"/>
          <w:numId w:val="2"/>
        </w:numPr>
        <w:ind w:right="61" w:hanging="360"/>
      </w:pPr>
      <w:r>
        <w:t xml:space="preserve">Es necesario tener a punto la tarjeta del Seguro Médico y asignarse el médico de cabecera que corresponda.  </w:t>
      </w:r>
    </w:p>
    <w:p w:rsidR="003C2C52" w:rsidRDefault="00206F89">
      <w:pPr>
        <w:numPr>
          <w:ilvl w:val="0"/>
          <w:numId w:val="2"/>
        </w:numPr>
        <w:ind w:right="61" w:hanging="360"/>
      </w:pPr>
      <w:r>
        <w:t xml:space="preserve">Siendo el tabaco perjudicial para la salud, </w:t>
      </w:r>
      <w:r>
        <w:rPr>
          <w:b/>
        </w:rPr>
        <w:t xml:space="preserve">la LEY 28/2005, de 26 de diciembre.  Articulo7.  Prohíbe fumar en la Residencia.  </w:t>
      </w:r>
      <w:r>
        <w:t xml:space="preserve">El incumplimiento de </w:t>
      </w:r>
      <w:r>
        <w:t xml:space="preserve">esta condición es </w:t>
      </w:r>
      <w:r>
        <w:rPr>
          <w:b/>
        </w:rPr>
        <w:t>falta grave</w:t>
      </w:r>
      <w:r>
        <w:t xml:space="preserve"> y motivo de expulsión temporal o definitiva a juico de la dirección.  </w:t>
      </w:r>
    </w:p>
    <w:p w:rsidR="003C2C52" w:rsidRDefault="00206F89">
      <w:pPr>
        <w:numPr>
          <w:ilvl w:val="0"/>
          <w:numId w:val="2"/>
        </w:numPr>
        <w:ind w:right="61" w:hanging="360"/>
      </w:pPr>
      <w:r>
        <w:t>Tampoco se permite guardar ni consumir bebidas alcohólicas en la Residencia u otro tipo de sustancias que generen drogodependencia. El incumplimiento de es</w:t>
      </w:r>
      <w:r>
        <w:t xml:space="preserve">ta condición </w:t>
      </w:r>
      <w:r>
        <w:rPr>
          <w:b/>
        </w:rPr>
        <w:t>es falta grave</w:t>
      </w:r>
      <w:r>
        <w:t xml:space="preserve"> y motivo de expulsión temporal o definitiva a juico de la dirección.  </w:t>
      </w:r>
    </w:p>
    <w:p w:rsidR="003C2C52" w:rsidRDefault="00206F89">
      <w:pPr>
        <w:numPr>
          <w:ilvl w:val="0"/>
          <w:numId w:val="2"/>
        </w:numPr>
        <w:ind w:right="61" w:hanging="360"/>
      </w:pPr>
      <w:r>
        <w:lastRenderedPageBreak/>
        <w:t>No se admiten referencias o informaciones -directas o indirectas- que se puedan difundir en las distintas redes sociales sobre las mismas compañeras, la Inst</w:t>
      </w:r>
      <w:r>
        <w:t xml:space="preserve">itución, o cualquier persona vinculada o perteneciente a la Residencia, con el fin de proteger la convivencia e intimidad de quienes forman parte de ella.  </w:t>
      </w:r>
    </w:p>
    <w:p w:rsidR="003C2C52" w:rsidRDefault="00206F89">
      <w:pPr>
        <w:numPr>
          <w:ilvl w:val="0"/>
          <w:numId w:val="2"/>
        </w:numPr>
        <w:ind w:right="61" w:hanging="360"/>
      </w:pPr>
      <w:r>
        <w:t>Queda prohibida la organización y/o participación en “novatadas”. El incumplimiento de esta condici</w:t>
      </w:r>
      <w:r>
        <w:t xml:space="preserve">ón </w:t>
      </w:r>
      <w:r>
        <w:rPr>
          <w:b/>
        </w:rPr>
        <w:t>es falta grave</w:t>
      </w:r>
      <w:r>
        <w:t xml:space="preserve"> y motivo de expulsión temporal o definitiva a juico de la dirección.  </w:t>
      </w:r>
    </w:p>
    <w:p w:rsidR="003C2C52" w:rsidRDefault="00206F89">
      <w:pPr>
        <w:numPr>
          <w:ilvl w:val="0"/>
          <w:numId w:val="2"/>
        </w:numPr>
        <w:ind w:right="61" w:hanging="360"/>
      </w:pPr>
      <w:r>
        <w:t xml:space="preserve">Cuando sales por las noches, tanto al salir como al regresar, evitarás ruidos y molestias en los pisos, por respeto a las personas que descansan o estudian.  </w:t>
      </w:r>
    </w:p>
    <w:p w:rsidR="003C2C52" w:rsidRDefault="00206F89">
      <w:pPr>
        <w:numPr>
          <w:ilvl w:val="0"/>
          <w:numId w:val="2"/>
        </w:numPr>
        <w:ind w:right="61" w:hanging="360"/>
      </w:pPr>
      <w:r>
        <w:t>Por moti</w:t>
      </w:r>
      <w:r>
        <w:t xml:space="preserve">vos de seguridad es </w:t>
      </w:r>
      <w:r>
        <w:rPr>
          <w:b/>
        </w:rPr>
        <w:t>OBLIGATORIO</w:t>
      </w:r>
      <w:r>
        <w:t xml:space="preserve"> dejar constancia de tu ausencia de la RESIDENCIA, aunque solo sea por una noche. Deberás notificarlo en la hoja de registro de recepción.</w:t>
      </w:r>
      <w:r>
        <w:rPr>
          <w:b/>
        </w:rPr>
        <w:t xml:space="preserve"> </w:t>
      </w:r>
      <w:r>
        <w:t xml:space="preserve"> </w:t>
      </w:r>
    </w:p>
    <w:p w:rsidR="003C2C52" w:rsidRDefault="00206F89">
      <w:pPr>
        <w:numPr>
          <w:ilvl w:val="0"/>
          <w:numId w:val="2"/>
        </w:numPr>
        <w:spacing w:after="26" w:line="254" w:lineRule="auto"/>
        <w:ind w:right="61" w:hanging="360"/>
      </w:pPr>
      <w:r>
        <w:rPr>
          <w:b/>
        </w:rPr>
        <w:t xml:space="preserve">A partir de las 23,00 horas es indispensable un clima de silencio en la RESIDENCIA, </w:t>
      </w:r>
      <w:r>
        <w:rPr>
          <w:b/>
        </w:rPr>
        <w:t xml:space="preserve">en atención a las personas que estudian o descansan. </w:t>
      </w:r>
      <w:r>
        <w:t xml:space="preserve"> </w:t>
      </w:r>
    </w:p>
    <w:p w:rsidR="003C2C52" w:rsidRDefault="00206F89">
      <w:pPr>
        <w:numPr>
          <w:ilvl w:val="0"/>
          <w:numId w:val="2"/>
        </w:numPr>
        <w:ind w:right="61" w:hanging="360"/>
      </w:pPr>
      <w:r>
        <w:t xml:space="preserve">Por respeto al medio ambiente, se usará de forma responsable el agua y la luz.  </w:t>
      </w:r>
    </w:p>
    <w:p w:rsidR="003C2C52" w:rsidRDefault="00206F89">
      <w:pPr>
        <w:numPr>
          <w:ilvl w:val="0"/>
          <w:numId w:val="2"/>
        </w:numPr>
        <w:ind w:right="61" w:hanging="360"/>
      </w:pPr>
      <w:r>
        <w:t xml:space="preserve">La entrada y salida de la Residencia será grabada por cámara de seguridad, cada joven accederá con su tarjeta personal. </w:t>
      </w:r>
      <w:r>
        <w:t xml:space="preserve"> </w:t>
      </w:r>
    </w:p>
    <w:p w:rsidR="003C2C52" w:rsidRDefault="00206F89">
      <w:pPr>
        <w:numPr>
          <w:ilvl w:val="0"/>
          <w:numId w:val="2"/>
        </w:numPr>
        <w:spacing w:after="3" w:line="254" w:lineRule="auto"/>
        <w:ind w:right="61" w:hanging="360"/>
      </w:pPr>
      <w:r>
        <w:rPr>
          <w:b/>
        </w:rPr>
        <w:t xml:space="preserve">Las alteraciones graves de la convivencia o infracciones graves o reiterativas de las presentes normas pueden ser motivo </w:t>
      </w:r>
    </w:p>
    <w:p w:rsidR="003C2C52" w:rsidRDefault="00206F89">
      <w:pPr>
        <w:spacing w:after="41" w:line="254" w:lineRule="auto"/>
        <w:ind w:left="874" w:right="51"/>
      </w:pPr>
      <w:r>
        <w:rPr>
          <w:b/>
        </w:rPr>
        <w:t xml:space="preserve">de expulsión de la residencia. </w:t>
      </w:r>
      <w:r>
        <w:t xml:space="preserve"> </w:t>
      </w:r>
    </w:p>
    <w:p w:rsidR="003C2C52" w:rsidRDefault="00206F89">
      <w:pPr>
        <w:spacing w:after="0" w:line="259" w:lineRule="auto"/>
        <w:ind w:left="159" w:firstLine="0"/>
        <w:jc w:val="left"/>
      </w:pPr>
      <w:r>
        <w:rPr>
          <w:rFonts w:ascii="Cambria" w:eastAsia="Cambria" w:hAnsi="Cambria" w:cs="Cambria"/>
          <w:sz w:val="32"/>
        </w:rPr>
        <w:t xml:space="preserve"> </w:t>
      </w:r>
      <w:r>
        <w:t xml:space="preserve"> </w:t>
      </w:r>
    </w:p>
    <w:p w:rsidR="003C2C52" w:rsidRDefault="00CB4623">
      <w:pPr>
        <w:pStyle w:val="Ttulo1"/>
        <w:ind w:left="139"/>
      </w:pPr>
      <w:r>
        <w:t>Re</w:t>
      </w:r>
      <w:r w:rsidR="00206F89">
        <w:t xml:space="preserve">gimen Disciplinario  </w:t>
      </w:r>
    </w:p>
    <w:p w:rsidR="003C2C52" w:rsidRDefault="000E1D63">
      <w:pPr>
        <w:spacing w:after="0" w:line="259" w:lineRule="auto"/>
        <w:ind w:left="0" w:firstLine="0"/>
        <w:jc w:val="right"/>
      </w:pPr>
      <w:r w:rsidRPr="000E1D63">
        <w:rPr>
          <w:noProof/>
          <w:sz w:val="22"/>
        </w:rPr>
      </w:r>
      <w:r w:rsidRPr="000E1D63">
        <w:rPr>
          <w:noProof/>
          <w:sz w:val="22"/>
        </w:rPr>
        <w:pict>
          <v:group id="Group 6939" o:spid="_x0000_s1036" style="width:477.75pt;height:.65pt;mso-position-horizontal-relative:char;mso-position-vertical-relative:line" coordsize="60674,85">
            <v:shape id="Shape 8242" o:spid="_x0000_s1037" style="position:absolute;width:60674;height:91" coordsize="6067425,9144" path="m,l6067425,r,9144l,9144,,e" fillcolor="black" stroked="f" strokeweight="0">
              <v:stroke opacity="0" miterlimit="10" joinstyle="miter"/>
            </v:shape>
            <w10:wrap type="none"/>
            <w10:anchorlock/>
          </v:group>
        </w:pict>
      </w:r>
      <w:r w:rsidR="00206F89">
        <w:t xml:space="preserve"> </w:t>
      </w:r>
    </w:p>
    <w:p w:rsidR="003C2C52" w:rsidRDefault="00206F89">
      <w:pPr>
        <w:spacing w:after="0" w:line="259" w:lineRule="auto"/>
        <w:ind w:left="159" w:firstLine="0"/>
        <w:jc w:val="left"/>
      </w:pPr>
      <w:r>
        <w:t xml:space="preserve">  </w:t>
      </w:r>
    </w:p>
    <w:p w:rsidR="003C2C52" w:rsidRDefault="00206F89">
      <w:pPr>
        <w:spacing w:after="18"/>
        <w:ind w:left="169" w:right="61"/>
      </w:pPr>
      <w:r>
        <w:t xml:space="preserve">Se considerarán faltas todas las acciones o conductas que van en contra de esta normativa.   </w:t>
      </w:r>
    </w:p>
    <w:p w:rsidR="003C2C52" w:rsidRDefault="00206F89">
      <w:pPr>
        <w:spacing w:after="0" w:line="259" w:lineRule="auto"/>
        <w:ind w:left="159" w:firstLine="0"/>
        <w:jc w:val="left"/>
      </w:pPr>
      <w:r>
        <w:rPr>
          <w:b/>
        </w:rPr>
        <w:t xml:space="preserve"> </w:t>
      </w:r>
      <w:r>
        <w:t xml:space="preserve"> </w:t>
      </w:r>
    </w:p>
    <w:p w:rsidR="003C2C52" w:rsidRDefault="00206F89">
      <w:pPr>
        <w:spacing w:after="17"/>
        <w:ind w:left="169" w:right="61"/>
      </w:pPr>
      <w:r>
        <w:rPr>
          <w:b/>
        </w:rPr>
        <w:t xml:space="preserve">Faltas leves: </w:t>
      </w:r>
      <w:r>
        <w:t xml:space="preserve">todas las que no están señaladas como faltas graves.  </w:t>
      </w:r>
    </w:p>
    <w:p w:rsidR="003C2C52" w:rsidRDefault="00206F89">
      <w:pPr>
        <w:spacing w:after="0" w:line="259" w:lineRule="auto"/>
        <w:ind w:left="159" w:firstLine="0"/>
        <w:jc w:val="left"/>
      </w:pPr>
      <w:r>
        <w:rPr>
          <w:b/>
        </w:rPr>
        <w:t xml:space="preserve"> </w:t>
      </w:r>
      <w:r>
        <w:t xml:space="preserve"> </w:t>
      </w:r>
    </w:p>
    <w:p w:rsidR="003C2C52" w:rsidRDefault="00206F89">
      <w:pPr>
        <w:spacing w:after="3" w:line="254" w:lineRule="auto"/>
        <w:ind w:left="139" w:right="51"/>
      </w:pPr>
      <w:r>
        <w:rPr>
          <w:b/>
        </w:rPr>
        <w:t xml:space="preserve">Faltas graves: </w:t>
      </w:r>
      <w:r>
        <w:t xml:space="preserve"> </w:t>
      </w:r>
    </w:p>
    <w:p w:rsidR="003C2C52" w:rsidRDefault="00206F89">
      <w:pPr>
        <w:spacing w:after="37" w:line="259" w:lineRule="auto"/>
        <w:ind w:left="159" w:firstLine="0"/>
        <w:jc w:val="left"/>
      </w:pPr>
      <w:r>
        <w:rPr>
          <w:b/>
        </w:rPr>
        <w:t xml:space="preserve"> </w:t>
      </w:r>
      <w:r>
        <w:t xml:space="preserve"> </w:t>
      </w:r>
    </w:p>
    <w:p w:rsidR="003C2C52" w:rsidRDefault="00206F89">
      <w:pPr>
        <w:numPr>
          <w:ilvl w:val="0"/>
          <w:numId w:val="3"/>
        </w:numPr>
        <w:ind w:right="61" w:hanging="360"/>
      </w:pPr>
      <w:r>
        <w:t xml:space="preserve">Reiteración de faltas leves.  </w:t>
      </w:r>
    </w:p>
    <w:p w:rsidR="003C2C52" w:rsidRDefault="00206F89">
      <w:pPr>
        <w:numPr>
          <w:ilvl w:val="0"/>
          <w:numId w:val="3"/>
        </w:numPr>
        <w:ind w:right="61" w:hanging="360"/>
      </w:pPr>
      <w:r>
        <w:t xml:space="preserve">Introducción o consumo de alcohol o de sustancia estupefacientes.  </w:t>
      </w:r>
    </w:p>
    <w:p w:rsidR="003C2C52" w:rsidRDefault="00206F89">
      <w:pPr>
        <w:numPr>
          <w:ilvl w:val="0"/>
          <w:numId w:val="3"/>
        </w:numPr>
        <w:ind w:right="61" w:hanging="360"/>
      </w:pPr>
      <w:r>
        <w:t>Embriaguez repetida.</w:t>
      </w:r>
      <w:r>
        <w:rPr>
          <w:b/>
        </w:rPr>
        <w:t xml:space="preserve"> </w:t>
      </w:r>
      <w:r>
        <w:t xml:space="preserve">  </w:t>
      </w:r>
    </w:p>
    <w:p w:rsidR="003C2C52" w:rsidRDefault="00206F89">
      <w:pPr>
        <w:numPr>
          <w:ilvl w:val="0"/>
          <w:numId w:val="3"/>
        </w:numPr>
        <w:ind w:right="61" w:hanging="360"/>
      </w:pPr>
      <w:r>
        <w:t xml:space="preserve">Fumar en la Residencia.  </w:t>
      </w:r>
    </w:p>
    <w:p w:rsidR="003C2C52" w:rsidRDefault="00206F89">
      <w:pPr>
        <w:numPr>
          <w:ilvl w:val="0"/>
          <w:numId w:val="3"/>
        </w:numPr>
        <w:ind w:right="61" w:hanging="360"/>
      </w:pPr>
      <w:r>
        <w:t>Actos que atenten contra la dignidad e integridad física o moral de las residentes y demás personal de la R</w:t>
      </w:r>
      <w:r>
        <w:t xml:space="preserve">esidencia.  </w:t>
      </w:r>
    </w:p>
    <w:p w:rsidR="003C2C52" w:rsidRDefault="00206F89">
      <w:pPr>
        <w:numPr>
          <w:ilvl w:val="0"/>
          <w:numId w:val="3"/>
        </w:numPr>
        <w:ind w:right="61" w:hanging="360"/>
      </w:pPr>
      <w:r>
        <w:t xml:space="preserve">Cualquier acto grave, intolerable y/o inmoral cometido deliberadamente.  </w:t>
      </w:r>
    </w:p>
    <w:p w:rsidR="003C2C52" w:rsidRDefault="00206F89">
      <w:pPr>
        <w:numPr>
          <w:ilvl w:val="0"/>
          <w:numId w:val="3"/>
        </w:numPr>
        <w:ind w:right="61" w:hanging="360"/>
      </w:pPr>
      <w:r>
        <w:t xml:space="preserve">Actitud negativa y persistente de descontento que impida el normal transcurrir de la vida residencial.  </w:t>
      </w:r>
    </w:p>
    <w:p w:rsidR="003C2C52" w:rsidRDefault="00206F89">
      <w:pPr>
        <w:numPr>
          <w:ilvl w:val="0"/>
          <w:numId w:val="3"/>
        </w:numPr>
        <w:ind w:right="61" w:hanging="360"/>
      </w:pPr>
      <w:r>
        <w:t>Actitud hostil hacia los criterios fundamentales de la Residenci</w:t>
      </w:r>
      <w:r>
        <w:t xml:space="preserve">a.  </w:t>
      </w:r>
    </w:p>
    <w:p w:rsidR="003C2C52" w:rsidRDefault="00206F89">
      <w:pPr>
        <w:numPr>
          <w:ilvl w:val="0"/>
          <w:numId w:val="3"/>
        </w:numPr>
        <w:ind w:right="61" w:hanging="360"/>
      </w:pPr>
      <w:r>
        <w:t xml:space="preserve">Desobediencia persistente contra la Dirección y/o hermanas encargadas.  </w:t>
      </w:r>
    </w:p>
    <w:p w:rsidR="003C2C52" w:rsidRDefault="00206F89">
      <w:pPr>
        <w:numPr>
          <w:ilvl w:val="0"/>
          <w:numId w:val="3"/>
        </w:numPr>
        <w:ind w:right="61" w:hanging="360"/>
      </w:pPr>
      <w:r>
        <w:t xml:space="preserve">Incumplimiento habitual de las normas que aseguran el descanso y el estudio de todas.  </w:t>
      </w:r>
    </w:p>
    <w:p w:rsidR="003C2C52" w:rsidRDefault="00206F89">
      <w:pPr>
        <w:numPr>
          <w:ilvl w:val="0"/>
          <w:numId w:val="3"/>
        </w:numPr>
        <w:ind w:right="61" w:hanging="360"/>
      </w:pPr>
      <w:r>
        <w:t>Facilitar el acceso y permanencia en la Residencia a personas ajenas a la misma sin consen</w:t>
      </w:r>
      <w:r>
        <w:t>timiento de la hermana encargada.</w:t>
      </w:r>
      <w:r>
        <w:rPr>
          <w:b/>
        </w:rPr>
        <w:t xml:space="preserve"> </w:t>
      </w:r>
      <w:r>
        <w:t xml:space="preserve"> </w:t>
      </w:r>
    </w:p>
    <w:p w:rsidR="003C2C52" w:rsidRDefault="00206F89">
      <w:pPr>
        <w:numPr>
          <w:ilvl w:val="0"/>
          <w:numId w:val="3"/>
        </w:numPr>
        <w:ind w:right="61" w:hanging="360"/>
      </w:pPr>
      <w:r>
        <w:t xml:space="preserve">Sustracción de dinero o de objetos en la Residencia.  </w:t>
      </w:r>
    </w:p>
    <w:p w:rsidR="003C2C52" w:rsidRDefault="00206F89">
      <w:pPr>
        <w:numPr>
          <w:ilvl w:val="0"/>
          <w:numId w:val="3"/>
        </w:numPr>
        <w:spacing w:after="22"/>
        <w:ind w:right="61" w:hanging="360"/>
      </w:pPr>
      <w:r>
        <w:t xml:space="preserve">Organización y/o participación en “novatadas”.  </w:t>
      </w:r>
    </w:p>
    <w:p w:rsidR="003C2C52" w:rsidRDefault="00206F89">
      <w:pPr>
        <w:spacing w:after="0" w:line="259" w:lineRule="auto"/>
        <w:ind w:left="442" w:firstLine="0"/>
        <w:jc w:val="left"/>
      </w:pPr>
      <w:r>
        <w:t xml:space="preserve">  </w:t>
      </w:r>
    </w:p>
    <w:p w:rsidR="003C2C52" w:rsidRDefault="00206F89">
      <w:pPr>
        <w:spacing w:after="3" w:line="254" w:lineRule="auto"/>
        <w:ind w:left="139" w:right="51"/>
      </w:pPr>
      <w:r>
        <w:rPr>
          <w:b/>
        </w:rPr>
        <w:t>Las faltas serán sancionadas</w:t>
      </w:r>
      <w:r>
        <w:t xml:space="preserve"> del siguiente modo:  </w:t>
      </w:r>
    </w:p>
    <w:p w:rsidR="003C2C52" w:rsidRDefault="00206F89">
      <w:pPr>
        <w:spacing w:after="3" w:line="254" w:lineRule="auto"/>
        <w:ind w:left="139" w:right="51"/>
      </w:pPr>
      <w:r>
        <w:rPr>
          <w:b/>
        </w:rPr>
        <w:t xml:space="preserve">Faltas leves: </w:t>
      </w:r>
      <w:r>
        <w:t xml:space="preserve"> </w:t>
      </w:r>
    </w:p>
    <w:p w:rsidR="003C2C52" w:rsidRDefault="00206F89">
      <w:pPr>
        <w:numPr>
          <w:ilvl w:val="0"/>
          <w:numId w:val="4"/>
        </w:numPr>
        <w:ind w:right="61" w:hanging="360"/>
      </w:pPr>
      <w:r>
        <w:t xml:space="preserve">Amonestación verbal por parte de la dirección.  </w:t>
      </w:r>
    </w:p>
    <w:p w:rsidR="003C2C52" w:rsidRDefault="00206F89">
      <w:pPr>
        <w:numPr>
          <w:ilvl w:val="0"/>
          <w:numId w:val="4"/>
        </w:numPr>
        <w:ind w:right="61" w:hanging="360"/>
      </w:pPr>
      <w:r>
        <w:t xml:space="preserve">Comunicación verbal a los padres o tutores.  </w:t>
      </w:r>
    </w:p>
    <w:p w:rsidR="003C2C52" w:rsidRDefault="00206F89">
      <w:pPr>
        <w:numPr>
          <w:ilvl w:val="0"/>
          <w:numId w:val="4"/>
        </w:numPr>
        <w:spacing w:after="17"/>
        <w:ind w:right="61" w:hanging="360"/>
      </w:pPr>
      <w:r>
        <w:t xml:space="preserve">Apercibimiento escrito por la dirección con copia a los padres o tutores.  </w:t>
      </w:r>
    </w:p>
    <w:p w:rsidR="003C2C52" w:rsidRDefault="00206F89">
      <w:pPr>
        <w:spacing w:after="0" w:line="259" w:lineRule="auto"/>
        <w:ind w:left="159" w:firstLine="0"/>
        <w:jc w:val="left"/>
      </w:pPr>
      <w:r>
        <w:t xml:space="preserve">  </w:t>
      </w:r>
    </w:p>
    <w:p w:rsidR="003C2C52" w:rsidRDefault="00206F89">
      <w:pPr>
        <w:spacing w:after="41" w:line="254" w:lineRule="auto"/>
        <w:ind w:left="139" w:right="51"/>
      </w:pPr>
      <w:r>
        <w:rPr>
          <w:b/>
        </w:rPr>
        <w:t xml:space="preserve">Faltas graves: </w:t>
      </w:r>
      <w:r>
        <w:t xml:space="preserve"> </w:t>
      </w:r>
    </w:p>
    <w:p w:rsidR="003C2C52" w:rsidRDefault="00206F89">
      <w:pPr>
        <w:tabs>
          <w:tab w:val="center" w:pos="2716"/>
        </w:tabs>
        <w:spacing w:after="5"/>
        <w:ind w:left="0" w:firstLine="0"/>
        <w:jc w:val="left"/>
      </w:pPr>
      <w:r>
        <w:rPr>
          <w:sz w:val="22"/>
        </w:rPr>
        <w:t xml:space="preserve"> </w:t>
      </w:r>
      <w:r>
        <w:rPr>
          <w:sz w:val="22"/>
        </w:rPr>
        <w:tab/>
      </w:r>
      <w:r>
        <w:rPr>
          <w:b/>
        </w:rPr>
        <w:t>1.</w:t>
      </w:r>
      <w:r>
        <w:rPr>
          <w:rFonts w:ascii="Arial" w:eastAsia="Arial" w:hAnsi="Arial" w:cs="Arial"/>
          <w:b/>
        </w:rPr>
        <w:t xml:space="preserve">  </w:t>
      </w:r>
      <w:r>
        <w:t>Expulsión temporal o definitiva, a juicio de la Dirección.</w:t>
      </w:r>
      <w:r>
        <w:rPr>
          <w:b/>
        </w:rPr>
        <w:t xml:space="preserve"> </w:t>
      </w:r>
      <w:r>
        <w:t xml:space="preserve"> </w:t>
      </w:r>
    </w:p>
    <w:p w:rsidR="003C2C52" w:rsidRDefault="00206F89">
      <w:pPr>
        <w:spacing w:after="0" w:line="259" w:lineRule="auto"/>
        <w:ind w:left="159" w:firstLine="0"/>
        <w:jc w:val="left"/>
      </w:pPr>
      <w:r>
        <w:t xml:space="preserve">  </w:t>
      </w:r>
    </w:p>
    <w:p w:rsidR="003C2C52" w:rsidRDefault="00206F89">
      <w:pPr>
        <w:spacing w:after="51" w:line="259" w:lineRule="auto"/>
        <w:ind w:left="159" w:firstLine="0"/>
        <w:jc w:val="left"/>
      </w:pPr>
      <w:r>
        <w:t xml:space="preserve">  </w:t>
      </w:r>
    </w:p>
    <w:p w:rsidR="003C2C52" w:rsidRDefault="00206F89">
      <w:pPr>
        <w:spacing w:after="169" w:line="259" w:lineRule="auto"/>
        <w:ind w:left="159" w:firstLine="0"/>
        <w:jc w:val="left"/>
      </w:pPr>
      <w:r>
        <w:rPr>
          <w:rFonts w:ascii="Arial" w:eastAsia="Arial" w:hAnsi="Arial" w:cs="Arial"/>
          <w:b/>
          <w:sz w:val="24"/>
        </w:rPr>
        <w:t xml:space="preserve"> </w:t>
      </w:r>
      <w:r>
        <w:t xml:space="preserve"> </w:t>
      </w:r>
    </w:p>
    <w:p w:rsidR="003C2C52" w:rsidRDefault="00CB4623">
      <w:pPr>
        <w:pStyle w:val="Ttulo1"/>
        <w:ind w:left="139"/>
      </w:pPr>
      <w:r>
        <w:lastRenderedPageBreak/>
        <w:t>Administracio</w:t>
      </w:r>
      <w:r w:rsidR="00206F89">
        <w:t xml:space="preserve">n  </w:t>
      </w:r>
    </w:p>
    <w:p w:rsidR="003C2C52" w:rsidRDefault="000E1D63">
      <w:pPr>
        <w:spacing w:after="45" w:line="275" w:lineRule="auto"/>
        <w:ind w:left="131" w:firstLine="0"/>
        <w:jc w:val="right"/>
      </w:pPr>
      <w:r w:rsidRPr="000E1D63">
        <w:rPr>
          <w:noProof/>
          <w:sz w:val="22"/>
        </w:rPr>
      </w:r>
      <w:r w:rsidRPr="000E1D63">
        <w:rPr>
          <w:noProof/>
          <w:sz w:val="22"/>
        </w:rPr>
        <w:pict>
          <v:group id="Group 6940" o:spid="_x0000_s1034" style="width:477.75pt;height:.65pt;mso-position-horizontal-relative:char;mso-position-vertical-relative:line" coordsize="60674,85">
            <v:shape id="Shape 8244" o:spid="_x0000_s1035" style="position:absolute;width:60674;height:91" coordsize="6067425,9144" path="m,l6067425,r,9144l,9144,,e" fillcolor="black" stroked="f" strokeweight="0">
              <v:stroke opacity="0" miterlimit="10" joinstyle="miter"/>
            </v:shape>
            <w10:wrap type="none"/>
            <w10:anchorlock/>
          </v:group>
        </w:pict>
      </w:r>
      <w:r w:rsidR="00206F89">
        <w:t xml:space="preserve"> </w:t>
      </w:r>
      <w:r w:rsidR="00206F89">
        <w:rPr>
          <w:b/>
        </w:rPr>
        <w:t xml:space="preserve"> </w:t>
      </w:r>
      <w:r w:rsidR="00206F89">
        <w:t xml:space="preserve"> </w:t>
      </w:r>
    </w:p>
    <w:p w:rsidR="003C2C52" w:rsidRDefault="00206F89">
      <w:pPr>
        <w:numPr>
          <w:ilvl w:val="0"/>
          <w:numId w:val="5"/>
        </w:numPr>
        <w:ind w:right="61" w:hanging="360"/>
      </w:pPr>
      <w:r>
        <w:t>La estancia en la Residencia Universitaria Stma. Trinidad, C/ Arturo Soria, 28 – 28027 Madrid</w:t>
      </w:r>
      <w:r>
        <w:rPr>
          <w:color w:val="FF0000"/>
        </w:rPr>
        <w:t xml:space="preserve"> </w:t>
      </w:r>
      <w:r>
        <w:t>es para el curso académico completo (septiembre/mayo u octubre/junio), según el plan de estudios.  Aunque también puede dar</w:t>
      </w:r>
      <w:r>
        <w:t xml:space="preserve">se otras opciones previa valoración por parte de la Dirección de la Residencia.  </w:t>
      </w:r>
    </w:p>
    <w:p w:rsidR="003C2C52" w:rsidRDefault="00206F89">
      <w:pPr>
        <w:numPr>
          <w:ilvl w:val="0"/>
          <w:numId w:val="5"/>
        </w:numPr>
        <w:ind w:right="61" w:hanging="360"/>
      </w:pPr>
      <w:r>
        <w:t xml:space="preserve">La residencia permanecerá cerrada durante las vacaciones de Navidad, Semana Santa, Verano.  </w:t>
      </w:r>
    </w:p>
    <w:p w:rsidR="003C2C52" w:rsidRDefault="00206F89">
      <w:pPr>
        <w:numPr>
          <w:ilvl w:val="0"/>
          <w:numId w:val="5"/>
        </w:numPr>
        <w:spacing w:after="3" w:line="254" w:lineRule="auto"/>
        <w:ind w:right="61" w:hanging="360"/>
      </w:pPr>
      <w:r>
        <w:t xml:space="preserve">Los recibos correspondientes a </w:t>
      </w:r>
      <w:r>
        <w:rPr>
          <w:b/>
        </w:rPr>
        <w:t>las mensualidades de estos meses se abonarán al co</w:t>
      </w:r>
      <w:r>
        <w:rPr>
          <w:b/>
        </w:rPr>
        <w:t>mpleto por domiciliación bancaria en los primeros 5 días de cada mes</w:t>
      </w:r>
      <w:r>
        <w:rPr>
          <w:b/>
          <w:color w:val="FF0000"/>
        </w:rPr>
        <w:t xml:space="preserve"> </w:t>
      </w:r>
      <w:r>
        <w:t xml:space="preserve">en la entidad que Vds. indiquen en el impreso de Hoja Administrativa.  </w:t>
      </w:r>
    </w:p>
    <w:p w:rsidR="003C2C52" w:rsidRDefault="00206F89">
      <w:pPr>
        <w:numPr>
          <w:ilvl w:val="0"/>
          <w:numId w:val="5"/>
        </w:numPr>
        <w:ind w:right="61" w:hanging="360"/>
      </w:pPr>
      <w:r>
        <w:t xml:space="preserve">La </w:t>
      </w:r>
      <w:r>
        <w:rPr>
          <w:b/>
        </w:rPr>
        <w:t xml:space="preserve">reserva de plaza </w:t>
      </w:r>
      <w:r>
        <w:t xml:space="preserve">supone el abono de:  </w:t>
      </w:r>
      <w:r>
        <w:tab/>
        <w:t xml:space="preserve">  </w:t>
      </w:r>
    </w:p>
    <w:p w:rsidR="003C2C52" w:rsidRDefault="00206F89">
      <w:pPr>
        <w:numPr>
          <w:ilvl w:val="1"/>
          <w:numId w:val="5"/>
        </w:numPr>
        <w:ind w:right="61" w:hanging="360"/>
      </w:pPr>
      <w:r>
        <w:t xml:space="preserve">Un depósito a fondo perdido.  </w:t>
      </w:r>
    </w:p>
    <w:p w:rsidR="003C2C52" w:rsidRDefault="00206F89">
      <w:pPr>
        <w:numPr>
          <w:ilvl w:val="1"/>
          <w:numId w:val="5"/>
        </w:numPr>
        <w:ind w:right="61" w:hanging="360"/>
      </w:pPr>
      <w:r>
        <w:t xml:space="preserve">Una fianza a devolver si no hay ningún </w:t>
      </w:r>
      <w:r>
        <w:t xml:space="preserve">desperfecto en habitación y cuarto de baño, y ambos se dejan en las condiciones de higiene y limpieza en que fueron entregadas.  </w:t>
      </w:r>
    </w:p>
    <w:p w:rsidR="003C2C52" w:rsidRDefault="00206F89">
      <w:pPr>
        <w:numPr>
          <w:ilvl w:val="0"/>
          <w:numId w:val="5"/>
        </w:numPr>
        <w:ind w:right="61" w:hanging="360"/>
      </w:pPr>
      <w:r>
        <w:t>No habrá descuentos ni devoluciones por ausencias, vacaciones, retrasos en la incorporación, abandono voluntario de la residen</w:t>
      </w:r>
      <w:r>
        <w:t xml:space="preserve">cia, expulsión disciplinaria, comienzo retrasado o finalización anticipada de las clases. Todo mes comenzado se considera completo a efectos de pago.  </w:t>
      </w:r>
    </w:p>
    <w:p w:rsidR="003C2C52" w:rsidRDefault="00206F89">
      <w:pPr>
        <w:numPr>
          <w:ilvl w:val="0"/>
          <w:numId w:val="5"/>
        </w:numPr>
        <w:ind w:right="61" w:hanging="360"/>
      </w:pPr>
      <w:r>
        <w:t>De efectuarse alguna baja durante el curso, ésta se comunicará con anterioridad a 15 días a la Dirección</w:t>
      </w:r>
      <w:r>
        <w:t xml:space="preserve">, por los padres o tutores.   </w:t>
      </w:r>
    </w:p>
    <w:p w:rsidR="003C2C52" w:rsidRDefault="00206F89">
      <w:pPr>
        <w:numPr>
          <w:ilvl w:val="0"/>
          <w:numId w:val="5"/>
        </w:numPr>
        <w:spacing w:after="19"/>
        <w:ind w:right="61" w:hanging="360"/>
      </w:pPr>
      <w:r>
        <w:t xml:space="preserve">La plaza sólo se considerará formalmente reservada una vez recibida toda la documentación requerida (solicitud de inscripción, hoja administrativa, autorización de salida, fotografía carnet, fotocopia DNI-Tarjeta Sanitaria), </w:t>
      </w:r>
      <w:r>
        <w:t xml:space="preserve">adjuntando así mismo, copia del ingreso bancario.  </w:t>
      </w:r>
    </w:p>
    <w:p w:rsidR="003C2C52" w:rsidRDefault="00206F89">
      <w:pPr>
        <w:spacing w:after="195" w:line="259" w:lineRule="auto"/>
        <w:ind w:left="879" w:firstLine="0"/>
        <w:jc w:val="left"/>
      </w:pPr>
      <w:r>
        <w:t xml:space="preserve">  </w:t>
      </w:r>
    </w:p>
    <w:p w:rsidR="003C2C52" w:rsidRDefault="00206F89">
      <w:pPr>
        <w:spacing w:after="0" w:line="259" w:lineRule="auto"/>
        <w:ind w:left="159" w:firstLine="0"/>
        <w:jc w:val="left"/>
      </w:pPr>
      <w:r>
        <w:rPr>
          <w:rFonts w:ascii="Cambria" w:eastAsia="Cambria" w:hAnsi="Cambria" w:cs="Cambria"/>
          <w:b/>
          <w:sz w:val="32"/>
        </w:rPr>
        <w:t xml:space="preserve"> </w:t>
      </w:r>
      <w:r>
        <w:t xml:space="preserve"> </w:t>
      </w:r>
    </w:p>
    <w:p w:rsidR="003C2C52" w:rsidRDefault="000E1D63">
      <w:pPr>
        <w:spacing w:after="0" w:line="259" w:lineRule="auto"/>
        <w:ind w:left="0" w:firstLine="0"/>
        <w:jc w:val="right"/>
      </w:pPr>
      <w:r w:rsidRPr="000E1D63">
        <w:rPr>
          <w:noProof/>
          <w:sz w:val="22"/>
        </w:rPr>
      </w:r>
      <w:r w:rsidRPr="000E1D63">
        <w:rPr>
          <w:noProof/>
          <w:sz w:val="22"/>
        </w:rPr>
        <w:pict>
          <v:group id="Group 6700" o:spid="_x0000_s1032" style="width:477.75pt;height:.65pt;mso-position-horizontal-relative:char;mso-position-vertical-relative:line" coordsize="60674,85">
            <v:shape id="Shape 8246" o:spid="_x0000_s1033" style="position:absolute;width:60674;height:91" coordsize="6067425,9144" path="m,l6067425,r,9144l,9144,,e" fillcolor="black" stroked="f" strokeweight="0">
              <v:stroke opacity="0" miterlimit="10" joinstyle="miter"/>
            </v:shape>
            <w10:wrap type="none"/>
            <w10:anchorlock/>
          </v:group>
        </w:pict>
      </w:r>
      <w:r w:rsidR="00206F89">
        <w:t xml:space="preserve"> </w:t>
      </w:r>
    </w:p>
    <w:p w:rsidR="003C2C52" w:rsidRDefault="00206F89">
      <w:pPr>
        <w:spacing w:after="0" w:line="259" w:lineRule="auto"/>
        <w:ind w:left="159" w:firstLine="0"/>
        <w:jc w:val="left"/>
      </w:pPr>
      <w:r>
        <w:rPr>
          <w:rFonts w:ascii="Times New Roman" w:eastAsia="Times New Roman" w:hAnsi="Times New Roman" w:cs="Times New Roman"/>
          <w:sz w:val="20"/>
        </w:rPr>
        <w:t xml:space="preserve"> </w:t>
      </w:r>
      <w:r>
        <w:t xml:space="preserve"> </w:t>
      </w:r>
    </w:p>
    <w:p w:rsidR="003C2C52" w:rsidRDefault="00206F89">
      <w:pPr>
        <w:spacing w:after="0" w:line="259" w:lineRule="auto"/>
        <w:ind w:left="159" w:firstLine="0"/>
        <w:jc w:val="left"/>
      </w:pPr>
      <w:r>
        <w:rPr>
          <w:rFonts w:ascii="Times New Roman" w:eastAsia="Times New Roman" w:hAnsi="Times New Roman" w:cs="Times New Roman"/>
          <w:sz w:val="20"/>
        </w:rPr>
        <w:t xml:space="preserve"> </w:t>
      </w:r>
      <w:r>
        <w:t xml:space="preserve"> </w:t>
      </w:r>
    </w:p>
    <w:p w:rsidR="003C2C52" w:rsidRDefault="00206F89">
      <w:pPr>
        <w:spacing w:after="121" w:line="259" w:lineRule="auto"/>
        <w:ind w:left="159" w:firstLine="0"/>
        <w:jc w:val="left"/>
      </w:pPr>
      <w:r>
        <w:rPr>
          <w:rFonts w:ascii="Times New Roman" w:eastAsia="Times New Roman" w:hAnsi="Times New Roman" w:cs="Times New Roman"/>
          <w:sz w:val="20"/>
        </w:rPr>
        <w:t xml:space="preserve"> </w:t>
      </w:r>
      <w:r>
        <w:t xml:space="preserve"> </w:t>
      </w:r>
    </w:p>
    <w:p w:rsidR="003C2C52" w:rsidRDefault="00206F89">
      <w:pPr>
        <w:pStyle w:val="Ttulo1"/>
        <w:ind w:left="159" w:firstLine="0"/>
      </w:pPr>
      <w:r>
        <w:rPr>
          <w:b/>
        </w:rPr>
        <w:t xml:space="preserve">Horario </w:t>
      </w:r>
      <w:r>
        <w:t xml:space="preserve"> </w:t>
      </w:r>
    </w:p>
    <w:p w:rsidR="003C2C52" w:rsidRDefault="000E1D63">
      <w:pPr>
        <w:spacing w:after="0" w:line="259" w:lineRule="auto"/>
        <w:ind w:left="0" w:firstLine="0"/>
        <w:jc w:val="right"/>
      </w:pPr>
      <w:r w:rsidRPr="000E1D63">
        <w:rPr>
          <w:noProof/>
          <w:sz w:val="22"/>
        </w:rPr>
      </w:r>
      <w:r w:rsidRPr="000E1D63">
        <w:rPr>
          <w:noProof/>
          <w:sz w:val="22"/>
        </w:rPr>
        <w:pict>
          <v:group id="Group 6702" o:spid="_x0000_s1030" style="width:477.75pt;height:.65pt;mso-position-horizontal-relative:char;mso-position-vertical-relative:line" coordsize="60674,85">
            <v:shape id="Shape 8248" o:spid="_x0000_s1031" style="position:absolute;width:60674;height:91" coordsize="6067425,9144" path="m,l6067425,r,9144l,9144,,e" fillcolor="black" stroked="f" strokeweight="0">
              <v:stroke opacity="0" miterlimit="10" joinstyle="miter"/>
            </v:shape>
            <w10:wrap type="none"/>
            <w10:anchorlock/>
          </v:group>
        </w:pict>
      </w:r>
      <w:r w:rsidR="00206F89">
        <w:t xml:space="preserve"> </w:t>
      </w:r>
    </w:p>
    <w:p w:rsidR="003C2C52" w:rsidRDefault="00206F89">
      <w:pPr>
        <w:spacing w:after="0" w:line="259" w:lineRule="auto"/>
        <w:ind w:left="867" w:firstLine="0"/>
        <w:jc w:val="left"/>
      </w:pPr>
      <w:r>
        <w:rPr>
          <w:b/>
          <w:color w:val="FF0000"/>
        </w:rPr>
        <w:t xml:space="preserve"> </w:t>
      </w:r>
      <w:r>
        <w:t xml:space="preserve"> </w:t>
      </w:r>
    </w:p>
    <w:p w:rsidR="003C2C52" w:rsidRDefault="00206F89">
      <w:pPr>
        <w:spacing w:after="19"/>
        <w:ind w:left="877" w:right="61"/>
      </w:pPr>
      <w:r>
        <w:t xml:space="preserve">La observancia de los horarios de recepción, comedor es estrictamente obligatoria.  </w:t>
      </w:r>
    </w:p>
    <w:p w:rsidR="003C2C52" w:rsidRDefault="00206F89">
      <w:pPr>
        <w:spacing w:after="0" w:line="259" w:lineRule="auto"/>
        <w:ind w:left="62" w:firstLine="0"/>
        <w:jc w:val="center"/>
      </w:pPr>
      <w:r>
        <w:rPr>
          <w:b/>
          <w:color w:val="FF0000"/>
        </w:rPr>
        <w:t xml:space="preserve"> </w:t>
      </w:r>
      <w:r>
        <w:t xml:space="preserve"> </w:t>
      </w:r>
    </w:p>
    <w:p w:rsidR="003C2C52" w:rsidRDefault="00206F89">
      <w:pPr>
        <w:pStyle w:val="Ttulo2"/>
      </w:pPr>
      <w:r>
        <w:t>HORARIO DE COMEDOR</w:t>
      </w:r>
      <w:r>
        <w:rPr>
          <w:u w:val="none"/>
        </w:rPr>
        <w:t xml:space="preserve">  </w:t>
      </w:r>
    </w:p>
    <w:p w:rsidR="003C2C52" w:rsidRDefault="00206F89">
      <w:pPr>
        <w:spacing w:after="28" w:line="259" w:lineRule="auto"/>
        <w:ind w:left="584" w:firstLine="0"/>
        <w:jc w:val="left"/>
      </w:pPr>
      <w:r>
        <w:rPr>
          <w:b/>
          <w:color w:val="FF0000"/>
          <w:sz w:val="6"/>
        </w:rPr>
        <w:t xml:space="preserve"> </w:t>
      </w:r>
      <w:r>
        <w:t xml:space="preserve"> </w:t>
      </w:r>
    </w:p>
    <w:p w:rsidR="003C2C52" w:rsidRDefault="00206F89">
      <w:pPr>
        <w:spacing w:after="3" w:line="254" w:lineRule="auto"/>
        <w:ind w:left="594" w:right="51"/>
      </w:pPr>
      <w:r>
        <w:rPr>
          <w:b/>
        </w:rPr>
        <w:t xml:space="preserve"> </w:t>
      </w:r>
      <w:r>
        <w:rPr>
          <w:b/>
        </w:rPr>
        <w:t xml:space="preserve">                                                                                           DESAYUNO </w:t>
      </w:r>
      <w:r>
        <w:t xml:space="preserve"> </w:t>
      </w:r>
    </w:p>
    <w:p w:rsidR="003C2C52" w:rsidRDefault="00206F89">
      <w:pPr>
        <w:spacing w:after="16" w:line="259" w:lineRule="auto"/>
        <w:ind w:left="10" w:right="55"/>
        <w:jc w:val="center"/>
      </w:pPr>
      <w:r>
        <w:rPr>
          <w:b/>
        </w:rPr>
        <w:t>Laborales:</w:t>
      </w:r>
      <w:r>
        <w:rPr>
          <w:b/>
          <w:color w:val="FF0000"/>
        </w:rPr>
        <w:t xml:space="preserve"> </w:t>
      </w:r>
      <w:r>
        <w:rPr>
          <w:b/>
          <w:color w:val="C00000"/>
        </w:rPr>
        <w:t xml:space="preserve">7 Hs a 9:30 Hs </w:t>
      </w:r>
      <w:r>
        <w:t xml:space="preserve"> </w:t>
      </w:r>
    </w:p>
    <w:p w:rsidR="003C2C52" w:rsidRDefault="00206F89">
      <w:pPr>
        <w:spacing w:after="16" w:line="259" w:lineRule="auto"/>
        <w:ind w:left="10" w:right="57"/>
        <w:jc w:val="center"/>
      </w:pPr>
      <w:r>
        <w:rPr>
          <w:b/>
        </w:rPr>
        <w:t xml:space="preserve">Sábados:   </w:t>
      </w:r>
      <w:r>
        <w:rPr>
          <w:b/>
          <w:color w:val="C00000"/>
        </w:rPr>
        <w:t xml:space="preserve">8 Hs a 10 Hs  </w:t>
      </w:r>
      <w:r>
        <w:rPr>
          <w:b/>
        </w:rPr>
        <w:t xml:space="preserve"> </w:t>
      </w:r>
      <w:r>
        <w:t xml:space="preserve"> </w:t>
      </w:r>
    </w:p>
    <w:p w:rsidR="003C2C52" w:rsidRDefault="00206F89">
      <w:pPr>
        <w:spacing w:after="1" w:line="259" w:lineRule="auto"/>
        <w:ind w:left="10" w:right="55"/>
        <w:jc w:val="center"/>
      </w:pPr>
      <w:r>
        <w:rPr>
          <w:b/>
        </w:rPr>
        <w:t xml:space="preserve">Domingos y Festivos: </w:t>
      </w:r>
      <w:r>
        <w:rPr>
          <w:b/>
          <w:color w:val="C00000"/>
        </w:rPr>
        <w:t xml:space="preserve">8,00Hs a 10Hs </w:t>
      </w:r>
      <w:r>
        <w:t xml:space="preserve"> </w:t>
      </w:r>
    </w:p>
    <w:p w:rsidR="003C2C52" w:rsidRDefault="00206F89">
      <w:pPr>
        <w:spacing w:after="2" w:line="259" w:lineRule="auto"/>
        <w:ind w:left="0" w:right="739" w:firstLine="0"/>
        <w:jc w:val="center"/>
      </w:pPr>
      <w:r>
        <w:rPr>
          <w:b/>
          <w:color w:val="C00000"/>
        </w:rPr>
        <w:t xml:space="preserve">        </w:t>
      </w:r>
      <w:r>
        <w:rPr>
          <w:b/>
          <w:color w:val="C00000"/>
          <w:sz w:val="10"/>
        </w:rPr>
        <w:t xml:space="preserve"> </w:t>
      </w:r>
      <w:r>
        <w:t xml:space="preserve"> </w:t>
      </w:r>
    </w:p>
    <w:p w:rsidR="003C2C52" w:rsidRDefault="00206F89">
      <w:pPr>
        <w:spacing w:after="1" w:line="259" w:lineRule="auto"/>
        <w:ind w:left="10" w:right="506"/>
        <w:jc w:val="center"/>
      </w:pPr>
      <w:r>
        <w:rPr>
          <w:b/>
          <w:color w:val="C00000"/>
        </w:rPr>
        <w:t xml:space="preserve">        </w:t>
      </w:r>
      <w:r>
        <w:rPr>
          <w:b/>
        </w:rPr>
        <w:t xml:space="preserve">COMIDA </w:t>
      </w:r>
      <w:r>
        <w:t xml:space="preserve"> </w:t>
      </w:r>
    </w:p>
    <w:p w:rsidR="003C2C52" w:rsidRDefault="00206F89">
      <w:pPr>
        <w:spacing w:after="1" w:line="259" w:lineRule="auto"/>
        <w:ind w:left="10" w:right="57"/>
        <w:jc w:val="center"/>
      </w:pPr>
      <w:r>
        <w:rPr>
          <w:b/>
        </w:rPr>
        <w:t>Laborales Domingos y Festivos:</w:t>
      </w:r>
      <w:r>
        <w:rPr>
          <w:b/>
          <w:color w:val="FF0000"/>
        </w:rPr>
        <w:t xml:space="preserve">   </w:t>
      </w:r>
      <w:r>
        <w:rPr>
          <w:b/>
          <w:color w:val="C00000"/>
        </w:rPr>
        <w:t xml:space="preserve">13’30 Hs. a 15’30 Hs. </w:t>
      </w:r>
      <w:r>
        <w:t xml:space="preserve"> </w:t>
      </w:r>
    </w:p>
    <w:p w:rsidR="003C2C52" w:rsidRDefault="00206F89">
      <w:pPr>
        <w:spacing w:after="48" w:line="259" w:lineRule="auto"/>
        <w:ind w:left="38" w:firstLine="0"/>
        <w:jc w:val="center"/>
      </w:pPr>
      <w:r>
        <w:rPr>
          <w:b/>
          <w:sz w:val="12"/>
        </w:rPr>
        <w:t xml:space="preserve"> </w:t>
      </w:r>
      <w:r>
        <w:t xml:space="preserve"> </w:t>
      </w:r>
    </w:p>
    <w:p w:rsidR="003C2C52" w:rsidRDefault="00206F89">
      <w:pPr>
        <w:spacing w:after="1" w:line="259" w:lineRule="auto"/>
        <w:ind w:left="10" w:right="619"/>
        <w:jc w:val="center"/>
      </w:pPr>
      <w:r>
        <w:rPr>
          <w:b/>
        </w:rPr>
        <w:t xml:space="preserve">           CENA </w:t>
      </w:r>
      <w:r>
        <w:t xml:space="preserve"> </w:t>
      </w:r>
    </w:p>
    <w:p w:rsidR="003C2C52" w:rsidRDefault="00206F89">
      <w:pPr>
        <w:spacing w:after="16" w:line="259" w:lineRule="auto"/>
        <w:ind w:left="10" w:right="57"/>
        <w:jc w:val="center"/>
      </w:pPr>
      <w:r>
        <w:rPr>
          <w:b/>
        </w:rPr>
        <w:t>Laborales y festivos :</w:t>
      </w:r>
      <w:r>
        <w:rPr>
          <w:b/>
          <w:color w:val="FF0000"/>
        </w:rPr>
        <w:t xml:space="preserve">   </w:t>
      </w:r>
      <w:r>
        <w:rPr>
          <w:b/>
          <w:color w:val="C00000"/>
        </w:rPr>
        <w:t xml:space="preserve">20’45 Hs.  a 22’00 Hs. </w:t>
      </w:r>
      <w:r>
        <w:t xml:space="preserve"> </w:t>
      </w:r>
    </w:p>
    <w:p w:rsidR="003C2C52" w:rsidRDefault="00206F89">
      <w:pPr>
        <w:spacing w:after="1" w:line="259" w:lineRule="auto"/>
        <w:ind w:left="10" w:right="55"/>
        <w:jc w:val="center"/>
      </w:pPr>
      <w:r>
        <w:rPr>
          <w:b/>
        </w:rPr>
        <w:t xml:space="preserve">Sábados y Domingos: </w:t>
      </w:r>
      <w:r>
        <w:rPr>
          <w:b/>
          <w:color w:val="C00000"/>
        </w:rPr>
        <w:t xml:space="preserve">NO HAY </w:t>
      </w:r>
      <w:r>
        <w:t xml:space="preserve"> </w:t>
      </w:r>
    </w:p>
    <w:p w:rsidR="003C2C52" w:rsidRDefault="00206F89">
      <w:pPr>
        <w:spacing w:after="0" w:line="259" w:lineRule="auto"/>
        <w:ind w:left="62" w:firstLine="0"/>
        <w:jc w:val="center"/>
      </w:pPr>
      <w:r>
        <w:rPr>
          <w:b/>
          <w:color w:val="C00000"/>
        </w:rPr>
        <w:t xml:space="preserve"> </w:t>
      </w:r>
      <w:r>
        <w:t xml:space="preserve"> </w:t>
      </w:r>
    </w:p>
    <w:p w:rsidR="003C2C52" w:rsidRDefault="00206F89">
      <w:pPr>
        <w:pStyle w:val="Ttulo2"/>
        <w:ind w:right="58"/>
      </w:pPr>
      <w:r>
        <w:t>HORARIO DE RECEPCIÓN</w:t>
      </w:r>
      <w:r>
        <w:rPr>
          <w:u w:val="none"/>
        </w:rPr>
        <w:t xml:space="preserve">   </w:t>
      </w:r>
    </w:p>
    <w:p w:rsidR="003C2C52" w:rsidRDefault="00206F89">
      <w:pPr>
        <w:spacing w:after="1" w:line="259" w:lineRule="auto"/>
        <w:ind w:left="10" w:right="58"/>
        <w:jc w:val="center"/>
      </w:pPr>
      <w:r>
        <w:t>Lunes a Sábado</w:t>
      </w:r>
      <w:r>
        <w:rPr>
          <w:b/>
          <w:color w:val="FF0000"/>
        </w:rPr>
        <w:t>: 9´30 Hs. a 14:00 Hs</w:t>
      </w:r>
      <w:r>
        <w:t xml:space="preserve">  </w:t>
      </w:r>
    </w:p>
    <w:p w:rsidR="003C2C52" w:rsidRDefault="00206F89">
      <w:pPr>
        <w:spacing w:after="1" w:line="259" w:lineRule="auto"/>
        <w:ind w:left="10" w:right="58"/>
        <w:jc w:val="center"/>
      </w:pPr>
      <w:r>
        <w:rPr>
          <w:b/>
          <w:color w:val="FF0000"/>
        </w:rPr>
        <w:t xml:space="preserve">16´00 Hs a 22:15Hs </w:t>
      </w:r>
      <w:r>
        <w:t xml:space="preserve"> </w:t>
      </w:r>
    </w:p>
    <w:p w:rsidR="003C2C52" w:rsidRDefault="00206F89">
      <w:pPr>
        <w:spacing w:after="0" w:line="259" w:lineRule="auto"/>
        <w:ind w:left="62" w:firstLine="0"/>
        <w:jc w:val="center"/>
      </w:pPr>
      <w:r>
        <w:rPr>
          <w:b/>
        </w:rPr>
        <w:t xml:space="preserve"> </w:t>
      </w:r>
      <w:r>
        <w:t xml:space="preserve"> </w:t>
      </w:r>
    </w:p>
    <w:p w:rsidR="003C2C52" w:rsidRDefault="00206F89">
      <w:pPr>
        <w:pStyle w:val="Ttulo2"/>
        <w:ind w:right="57"/>
      </w:pPr>
      <w:r>
        <w:t>HORARIO DE TARJETA</w:t>
      </w:r>
      <w:r>
        <w:rPr>
          <w:u w:val="none"/>
        </w:rPr>
        <w:t xml:space="preserve">  </w:t>
      </w:r>
    </w:p>
    <w:p w:rsidR="003C2C52" w:rsidRDefault="00206F89">
      <w:pPr>
        <w:spacing w:after="48" w:line="259" w:lineRule="auto"/>
        <w:ind w:left="38" w:firstLine="0"/>
        <w:jc w:val="center"/>
      </w:pPr>
      <w:r>
        <w:rPr>
          <w:b/>
          <w:color w:val="FF0000"/>
          <w:sz w:val="12"/>
        </w:rPr>
        <w:t xml:space="preserve"> </w:t>
      </w:r>
      <w:r>
        <w:t xml:space="preserve"> </w:t>
      </w:r>
    </w:p>
    <w:p w:rsidR="003C2C52" w:rsidRDefault="00206F89">
      <w:pPr>
        <w:spacing w:after="1" w:line="259" w:lineRule="auto"/>
        <w:ind w:left="10" w:right="57"/>
        <w:jc w:val="center"/>
      </w:pPr>
      <w:r>
        <w:rPr>
          <w:b/>
          <w:color w:val="FF0000"/>
        </w:rPr>
        <w:t xml:space="preserve">24HS. </w:t>
      </w:r>
      <w:r>
        <w:t xml:space="preserve"> </w:t>
      </w:r>
    </w:p>
    <w:p w:rsidR="003C2C52" w:rsidRDefault="00206F89">
      <w:pPr>
        <w:spacing w:after="0" w:line="259" w:lineRule="auto"/>
        <w:ind w:left="584" w:firstLine="0"/>
        <w:jc w:val="left"/>
      </w:pPr>
      <w:r>
        <w:rPr>
          <w:b/>
        </w:rPr>
        <w:t xml:space="preserve"> </w:t>
      </w:r>
      <w:r>
        <w:t xml:space="preserve"> </w:t>
      </w:r>
    </w:p>
    <w:p w:rsidR="003C2C52" w:rsidRDefault="00206F89">
      <w:pPr>
        <w:spacing w:after="1" w:line="259" w:lineRule="auto"/>
        <w:ind w:left="10" w:right="66"/>
        <w:jc w:val="center"/>
      </w:pPr>
      <w:r>
        <w:rPr>
          <w:b/>
        </w:rPr>
        <w:t xml:space="preserve">Gracias por respetar los horarios </w:t>
      </w:r>
      <w:r>
        <w:t xml:space="preserve"> </w:t>
      </w:r>
    </w:p>
    <w:p w:rsidR="003C2C52" w:rsidRDefault="00206F89">
      <w:pPr>
        <w:spacing w:after="0" w:line="259" w:lineRule="auto"/>
        <w:ind w:left="2532" w:firstLine="0"/>
        <w:jc w:val="left"/>
      </w:pPr>
      <w:r>
        <w:rPr>
          <w:b/>
        </w:rPr>
        <w:lastRenderedPageBreak/>
        <w:t xml:space="preserve"> </w:t>
      </w:r>
      <w:r>
        <w:t xml:space="preserve"> </w:t>
      </w:r>
    </w:p>
    <w:p w:rsidR="003C2C52" w:rsidRDefault="00206F89" w:rsidP="00CB4623">
      <w:pPr>
        <w:spacing w:after="287" w:line="259" w:lineRule="auto"/>
        <w:ind w:left="14" w:firstLine="0"/>
        <w:jc w:val="left"/>
      </w:pPr>
      <w:r>
        <w:rPr>
          <w:b/>
        </w:rPr>
        <w:t xml:space="preserve"> </w:t>
      </w:r>
      <w:r>
        <w:t xml:space="preserve"> </w:t>
      </w:r>
      <w:r>
        <w:rPr>
          <w:rFonts w:ascii="Cambria" w:eastAsia="Cambria" w:hAnsi="Cambria" w:cs="Cambria"/>
          <w:sz w:val="32"/>
        </w:rPr>
        <w:t xml:space="preserve">Calendario de Actividades </w:t>
      </w:r>
      <w:r>
        <w:rPr>
          <w:sz w:val="28"/>
          <w:vertAlign w:val="subscript"/>
        </w:rPr>
        <w:t xml:space="preserve"> </w:t>
      </w:r>
    </w:p>
    <w:p w:rsidR="003C2C52" w:rsidRDefault="000E1D63">
      <w:pPr>
        <w:spacing w:after="0" w:line="259" w:lineRule="auto"/>
        <w:ind w:left="-14" w:right="2" w:firstLine="0"/>
        <w:jc w:val="right"/>
      </w:pPr>
      <w:r w:rsidRPr="000E1D63">
        <w:rPr>
          <w:noProof/>
          <w:sz w:val="22"/>
        </w:rPr>
      </w:r>
      <w:r w:rsidRPr="000E1D63">
        <w:rPr>
          <w:noProof/>
          <w:sz w:val="22"/>
        </w:rPr>
        <w:pict>
          <v:group id="Group 6704" o:spid="_x0000_s1028" style="width:484.9pt;height:.65pt;mso-position-horizontal-relative:char;mso-position-vertical-relative:line" coordsize="61582,85">
            <v:shape id="Shape 8250" o:spid="_x0000_s1029" style="position:absolute;width:61582;height:91" coordsize="6158230,9144" path="m,l6158230,r,9144l,9144,,e" fillcolor="black" stroked="f" strokeweight="0">
              <v:stroke opacity="0" miterlimit="10" joinstyle="miter"/>
            </v:shape>
            <w10:wrap type="none"/>
            <w10:anchorlock/>
          </v:group>
        </w:pict>
      </w:r>
      <w:r w:rsidR="00206F89">
        <w:t xml:space="preserve"> </w:t>
      </w:r>
    </w:p>
    <w:p w:rsidR="003C2C52" w:rsidRDefault="00206F89">
      <w:pPr>
        <w:spacing w:after="0" w:line="259" w:lineRule="auto"/>
        <w:ind w:left="723" w:firstLine="0"/>
        <w:jc w:val="left"/>
      </w:pPr>
      <w:r>
        <w:t xml:space="preserve">  </w:t>
      </w:r>
    </w:p>
    <w:p w:rsidR="003C2C52" w:rsidRDefault="00206F89">
      <w:pPr>
        <w:spacing w:after="0" w:line="259" w:lineRule="auto"/>
        <w:ind w:left="0" w:right="85" w:firstLine="0"/>
        <w:jc w:val="right"/>
      </w:pPr>
      <w:r>
        <w:t xml:space="preserve">Las actividades tienen como objetivo favorecer la convivencia, la formación humana y la profundización en la fe. Se  </w:t>
      </w:r>
    </w:p>
    <w:p w:rsidR="003C2C52" w:rsidRDefault="00206F89">
      <w:pPr>
        <w:ind w:left="24" w:right="61"/>
      </w:pPr>
      <w:r>
        <w:t>proponen al inicio para desarrollarse a lo largo del curso. Pueden ser: culturales, religiosas, so</w:t>
      </w:r>
      <w:r>
        <w:t xml:space="preserve">lidarias y deportivas.    </w:t>
      </w:r>
    </w:p>
    <w:p w:rsidR="003C2C52" w:rsidRDefault="00206F89">
      <w:pPr>
        <w:spacing w:after="22"/>
        <w:ind w:left="24" w:right="61"/>
      </w:pPr>
      <w:r>
        <w:t xml:space="preserve">Las residentes deberán participar en la medida de lo posible en alguna de las actividades.  De esta forma se promueve un trato cordial, respetuoso y solidario entre todas las participantes.  </w:t>
      </w:r>
    </w:p>
    <w:p w:rsidR="003C2C52" w:rsidRDefault="00206F89">
      <w:pPr>
        <w:spacing w:after="0" w:line="259" w:lineRule="auto"/>
        <w:ind w:left="14" w:firstLine="0"/>
        <w:jc w:val="left"/>
      </w:pPr>
      <w:r>
        <w:t xml:space="preserve">  </w:t>
      </w:r>
    </w:p>
    <w:p w:rsidR="003C2C52" w:rsidRDefault="00206F89">
      <w:pPr>
        <w:spacing w:after="376"/>
        <w:ind w:left="385" w:right="61"/>
      </w:pPr>
      <w:r>
        <w:t xml:space="preserve">Se anima también a la participación en las distintas celebraciones del año:   </w:t>
      </w:r>
    </w:p>
    <w:p w:rsidR="003C2C52" w:rsidRDefault="00206F89">
      <w:pPr>
        <w:numPr>
          <w:ilvl w:val="0"/>
          <w:numId w:val="6"/>
        </w:numPr>
        <w:ind w:right="61" w:hanging="360"/>
      </w:pPr>
      <w:r>
        <w:t xml:space="preserve">Octubre-Inauguración oficial de comienzo de curso y acogida a las nuevas residentes.  </w:t>
      </w:r>
    </w:p>
    <w:p w:rsidR="003C2C52" w:rsidRDefault="00206F89">
      <w:pPr>
        <w:numPr>
          <w:ilvl w:val="0"/>
          <w:numId w:val="6"/>
        </w:numPr>
        <w:ind w:right="61" w:hanging="360"/>
      </w:pPr>
      <w:r>
        <w:t xml:space="preserve">Diciembre-celebración de la Navidad.  </w:t>
      </w:r>
    </w:p>
    <w:p w:rsidR="003C2C52" w:rsidRDefault="00206F89">
      <w:pPr>
        <w:numPr>
          <w:ilvl w:val="0"/>
          <w:numId w:val="6"/>
        </w:numPr>
        <w:ind w:right="61" w:hanging="360"/>
      </w:pPr>
      <w:r>
        <w:t xml:space="preserve">Motivación para la cuaresma.  </w:t>
      </w:r>
    </w:p>
    <w:p w:rsidR="003C2C52" w:rsidRDefault="00206F89">
      <w:pPr>
        <w:numPr>
          <w:ilvl w:val="0"/>
          <w:numId w:val="6"/>
        </w:numPr>
        <w:ind w:right="61" w:hanging="360"/>
      </w:pPr>
      <w:r>
        <w:t xml:space="preserve">Semana Vocacional y </w:t>
      </w:r>
      <w:r>
        <w:t xml:space="preserve">Semana de las misiones Trinitarias.  </w:t>
      </w:r>
    </w:p>
    <w:p w:rsidR="003C2C52" w:rsidRDefault="00206F89">
      <w:pPr>
        <w:numPr>
          <w:ilvl w:val="0"/>
          <w:numId w:val="6"/>
        </w:numPr>
        <w:ind w:right="61" w:hanging="360"/>
      </w:pPr>
      <w:r>
        <w:t xml:space="preserve">Fiestas de la Congregación.  </w:t>
      </w:r>
    </w:p>
    <w:p w:rsidR="003C2C52" w:rsidRDefault="00206F89">
      <w:pPr>
        <w:numPr>
          <w:ilvl w:val="0"/>
          <w:numId w:val="6"/>
        </w:numPr>
        <w:spacing w:after="18"/>
        <w:ind w:right="61" w:hanging="360"/>
      </w:pPr>
      <w:r>
        <w:t xml:space="preserve">Celebración cierre del curso lectivo.  </w:t>
      </w:r>
    </w:p>
    <w:p w:rsidR="003C2C52" w:rsidRDefault="00206F89">
      <w:pPr>
        <w:spacing w:after="287" w:line="259" w:lineRule="auto"/>
        <w:ind w:left="1455" w:firstLine="0"/>
        <w:jc w:val="left"/>
      </w:pPr>
      <w:r>
        <w:t xml:space="preserve">  </w:t>
      </w:r>
    </w:p>
    <w:p w:rsidR="003C2C52" w:rsidRDefault="00206F89">
      <w:pPr>
        <w:pStyle w:val="Ttulo2"/>
        <w:spacing w:after="0"/>
        <w:ind w:left="24" w:right="0"/>
        <w:jc w:val="left"/>
      </w:pPr>
      <w:r>
        <w:rPr>
          <w:rFonts w:ascii="Cambria" w:eastAsia="Cambria" w:hAnsi="Cambria" w:cs="Cambria"/>
          <w:b w:val="0"/>
          <w:sz w:val="32"/>
          <w:u w:val="none"/>
        </w:rPr>
        <w:t xml:space="preserve">Renovacio n de plaza </w:t>
      </w:r>
      <w:r>
        <w:rPr>
          <w:sz w:val="28"/>
          <w:u w:val="none"/>
          <w:vertAlign w:val="subscript"/>
        </w:rPr>
        <w:t xml:space="preserve"> </w:t>
      </w:r>
    </w:p>
    <w:p w:rsidR="003C2C52" w:rsidRDefault="000E1D63">
      <w:pPr>
        <w:spacing w:after="82" w:line="247" w:lineRule="auto"/>
        <w:ind w:left="-14" w:right="2" w:firstLine="0"/>
        <w:jc w:val="right"/>
      </w:pPr>
      <w:r w:rsidRPr="000E1D63">
        <w:rPr>
          <w:noProof/>
          <w:sz w:val="22"/>
        </w:rPr>
      </w:r>
      <w:r w:rsidRPr="000E1D63">
        <w:rPr>
          <w:noProof/>
          <w:sz w:val="22"/>
        </w:rPr>
        <w:pict>
          <v:group id="Group 6587" o:spid="_x0000_s1026" style="width:484.9pt;height:.65pt;mso-position-horizontal-relative:char;mso-position-vertical-relative:line" coordsize="61582,85">
            <v:shape id="Shape 8252" o:spid="_x0000_s1027" style="position:absolute;width:61582;height:91" coordsize="6158230,9144" path="m,l6158230,r,9144l,9144,,e" fillcolor="black" stroked="f" strokeweight="0">
              <v:stroke opacity="0" miterlimit="10" joinstyle="miter"/>
            </v:shape>
            <w10:wrap type="none"/>
            <w10:anchorlock/>
          </v:group>
        </w:pict>
      </w:r>
      <w:r w:rsidR="00206F89">
        <w:t xml:space="preserve">   </w:t>
      </w:r>
    </w:p>
    <w:p w:rsidR="003C2C52" w:rsidRDefault="00206F89">
      <w:pPr>
        <w:tabs>
          <w:tab w:val="center" w:pos="375"/>
          <w:tab w:val="center" w:pos="4400"/>
        </w:tabs>
        <w:spacing w:after="155"/>
        <w:ind w:left="0" w:firstLine="0"/>
        <w:jc w:val="left"/>
      </w:pPr>
      <w:r>
        <w:rPr>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rPr>
          <w:b/>
        </w:rPr>
        <w:t>Previo a las vacaciones de Semana Santa</w:t>
      </w:r>
      <w:r>
        <w:t xml:space="preserve"> las residentes recibirán la solicitud de renovación de plaza.  </w:t>
      </w:r>
    </w:p>
    <w:p w:rsidR="003C2C52" w:rsidRDefault="00206F89">
      <w:pPr>
        <w:tabs>
          <w:tab w:val="center" w:pos="375"/>
          <w:tab w:val="center" w:pos="4602"/>
        </w:tabs>
        <w:spacing w:after="148"/>
        <w:ind w:left="0" w:firstLine="0"/>
        <w:jc w:val="left"/>
      </w:pPr>
      <w:r>
        <w:rPr>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Con la misma libertad que la joven puede dejar la Residencia, la Dirección puede no recibir dicha solicitud.  </w:t>
      </w:r>
    </w:p>
    <w:p w:rsidR="003C2C52" w:rsidRDefault="00206F89">
      <w:pPr>
        <w:tabs>
          <w:tab w:val="center" w:pos="375"/>
          <w:tab w:val="center" w:pos="2583"/>
        </w:tabs>
        <w:spacing w:after="126"/>
        <w:ind w:left="0" w:firstLine="0"/>
        <w:jc w:val="left"/>
      </w:pPr>
      <w:r>
        <w:rPr>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Se tendrá en cuenta para la renovación de la plaza:  </w:t>
      </w:r>
    </w:p>
    <w:p w:rsidR="003C2C52" w:rsidRDefault="00206F89">
      <w:pPr>
        <w:ind w:left="1455" w:right="61" w:hanging="360"/>
      </w:pPr>
      <w:r>
        <w:rPr>
          <w:rFonts w:ascii="Courier New" w:eastAsia="Courier New" w:hAnsi="Courier New" w:cs="Courier New"/>
        </w:rPr>
        <w:t>o</w:t>
      </w:r>
      <w:r>
        <w:rPr>
          <w:rFonts w:ascii="Arial" w:eastAsia="Arial" w:hAnsi="Arial" w:cs="Arial"/>
        </w:rPr>
        <w:t xml:space="preserve"> </w:t>
      </w:r>
      <w:r>
        <w:t xml:space="preserve">Edad, las actitudes tomadas a lo largo del curso, respecto a la Residencia y a su funcionamiento, disposición para la convivencia, asistencia y participación en los actos organizados y actividades programadas, responsabilidad en su trabajo o estudio.   </w:t>
      </w:r>
    </w:p>
    <w:p w:rsidR="003C2C52" w:rsidRDefault="00206F89">
      <w:pPr>
        <w:tabs>
          <w:tab w:val="center" w:pos="375"/>
          <w:tab w:val="right" w:pos="9727"/>
        </w:tabs>
        <w:spacing w:after="101"/>
        <w:ind w:left="0" w:firstLine="0"/>
        <w:jc w:val="left"/>
      </w:pPr>
      <w:r>
        <w:rPr>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La joven que no renueve la plaza en la fecha prevista, la perderá, entendiendo la dirección que puede disponer de la misma.  </w:t>
      </w:r>
    </w:p>
    <w:p w:rsidR="003C2C52" w:rsidRDefault="00206F89">
      <w:pPr>
        <w:spacing w:after="22" w:line="220" w:lineRule="auto"/>
        <w:ind w:left="5" w:hanging="20"/>
        <w:jc w:val="left"/>
      </w:pPr>
      <w:r>
        <w:rPr>
          <w:b/>
          <w:i/>
        </w:rPr>
        <w:t>La admisión y estancia en la Residencia lleva consigo el cumplimiento de las normas y la aceptación de su ideario. Así como el p</w:t>
      </w:r>
      <w:r>
        <w:rPr>
          <w:b/>
          <w:i/>
        </w:rPr>
        <w:t xml:space="preserve">ropio interés por alcanzar unos objetivos de cara a la promoción y crecimiento personal. </w:t>
      </w:r>
      <w:r>
        <w:rPr>
          <w:rFonts w:ascii="Times New Roman" w:eastAsia="Times New Roman" w:hAnsi="Times New Roman" w:cs="Times New Roman"/>
          <w:b/>
          <w:i/>
          <w:sz w:val="24"/>
        </w:rPr>
        <w:t xml:space="preserve"> </w:t>
      </w:r>
      <w:r>
        <w:t xml:space="preserve"> </w:t>
      </w:r>
    </w:p>
    <w:sectPr w:rsidR="003C2C52" w:rsidSect="000E1D63">
      <w:headerReference w:type="even" r:id="rId11"/>
      <w:headerReference w:type="default" r:id="rId12"/>
      <w:footerReference w:type="even" r:id="rId13"/>
      <w:footerReference w:type="default" r:id="rId14"/>
      <w:headerReference w:type="first" r:id="rId15"/>
      <w:footerReference w:type="first" r:id="rId16"/>
      <w:pgSz w:w="11906" w:h="16838"/>
      <w:pgMar w:top="1648" w:right="1061" w:bottom="1095" w:left="1118" w:header="468" w:footer="3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F89" w:rsidRDefault="00206F89">
      <w:pPr>
        <w:spacing w:after="0" w:line="240" w:lineRule="auto"/>
      </w:pPr>
      <w:r>
        <w:separator/>
      </w:r>
    </w:p>
  </w:endnote>
  <w:endnote w:type="continuationSeparator" w:id="0">
    <w:p w:rsidR="00206F89" w:rsidRDefault="00206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52" w:rsidRDefault="000E1D63">
    <w:pPr>
      <w:spacing w:after="78" w:line="259" w:lineRule="auto"/>
      <w:ind w:left="159" w:firstLine="0"/>
      <w:jc w:val="left"/>
    </w:pPr>
    <w:r w:rsidRPr="000E1D63">
      <w:rPr>
        <w:noProof/>
        <w:sz w:val="22"/>
      </w:rPr>
      <w:pict>
        <v:group id="Group 7994" o:spid="_x0000_s2058" style="position:absolute;left:0;text-align:left;margin-left:15.35pt;margin-top:809.7pt;width:33pt;height:.7pt;z-index:251662336;mso-position-horizontal-relative:page;mso-position-vertical-relative:page" coordsize="4191,85">
          <v:shape id="Shape 8258" o:spid="_x0000_s2059" style="position:absolute;width:4191;height:91" coordsize="419100,9144" path="m,l419100,r,9144l,9144,,e" fillcolor="#7f7f7f" stroked="f" strokeweight="0">
            <v:stroke opacity="0" miterlimit="10" joinstyle="miter"/>
          </v:shape>
          <w10:wrap type="square" anchorx="page" anchory="page"/>
        </v:group>
      </w:pict>
    </w:r>
    <w:r w:rsidR="00206F89">
      <w:rPr>
        <w:rFonts w:ascii="Times New Roman" w:eastAsia="Times New Roman" w:hAnsi="Times New Roman" w:cs="Times New Roman"/>
        <w:sz w:val="20"/>
      </w:rPr>
      <w:t xml:space="preserve"> </w:t>
    </w:r>
    <w:r w:rsidR="00206F89">
      <w:t xml:space="preserve"> </w:t>
    </w:r>
  </w:p>
  <w:p w:rsidR="003C2C52" w:rsidRDefault="000E1D63">
    <w:pPr>
      <w:spacing w:after="0" w:line="259" w:lineRule="auto"/>
      <w:ind w:left="-533" w:firstLine="0"/>
      <w:jc w:val="left"/>
    </w:pPr>
    <w:r w:rsidRPr="000E1D63">
      <w:fldChar w:fldCharType="begin"/>
    </w:r>
    <w:r w:rsidR="00206F89">
      <w:instrText xml:space="preserve"> PAGE   \* MERGEFORMAT </w:instrText>
    </w:r>
    <w:r w:rsidRPr="000E1D63">
      <w:fldChar w:fldCharType="separate"/>
    </w:r>
    <w:r w:rsidR="00206F89">
      <w:rPr>
        <w:rFonts w:ascii="Times New Roman" w:eastAsia="Times New Roman" w:hAnsi="Times New Roman" w:cs="Times New Roman"/>
        <w:color w:val="C0504D"/>
        <w:sz w:val="20"/>
      </w:rPr>
      <w:t>1</w:t>
    </w:r>
    <w:r>
      <w:rPr>
        <w:rFonts w:ascii="Times New Roman" w:eastAsia="Times New Roman" w:hAnsi="Times New Roman" w:cs="Times New Roman"/>
        <w:color w:val="C0504D"/>
        <w:sz w:val="20"/>
      </w:rPr>
      <w:fldChar w:fldCharType="end"/>
    </w:r>
    <w:r w:rsidR="00206F89">
      <w:rPr>
        <w:rFonts w:ascii="Times New Roman" w:eastAsia="Times New Roman" w:hAnsi="Times New Roman" w:cs="Times New Roman"/>
        <w:color w:val="C0504D"/>
        <w:sz w:val="20"/>
      </w:rPr>
      <w:t xml:space="preserve"> </w:t>
    </w:r>
    <w:r w:rsidR="00206F89">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52" w:rsidRDefault="000E1D63">
    <w:pPr>
      <w:spacing w:after="78" w:line="259" w:lineRule="auto"/>
      <w:ind w:left="159" w:firstLine="0"/>
      <w:jc w:val="left"/>
    </w:pPr>
    <w:r w:rsidRPr="000E1D63">
      <w:rPr>
        <w:noProof/>
        <w:sz w:val="22"/>
      </w:rPr>
      <w:pict>
        <v:group id="Group 7969" o:spid="_x0000_s2056" style="position:absolute;left:0;text-align:left;margin-left:15.35pt;margin-top:809.7pt;width:33pt;height:.7pt;z-index:251663360;mso-position-horizontal-relative:page;mso-position-vertical-relative:page" coordsize="4191,85">
          <v:shape id="Shape 8256" o:spid="_x0000_s2057" style="position:absolute;width:4191;height:91" coordsize="419100,9144" path="m,l419100,r,9144l,9144,,e" fillcolor="#7f7f7f" stroked="f" strokeweight="0">
            <v:stroke opacity="0" miterlimit="10" joinstyle="miter"/>
          </v:shape>
          <w10:wrap type="square" anchorx="page" anchory="page"/>
        </v:group>
      </w:pict>
    </w:r>
    <w:r w:rsidR="00206F89">
      <w:rPr>
        <w:rFonts w:ascii="Times New Roman" w:eastAsia="Times New Roman" w:hAnsi="Times New Roman" w:cs="Times New Roman"/>
        <w:sz w:val="20"/>
      </w:rPr>
      <w:t xml:space="preserve"> </w:t>
    </w:r>
    <w:r w:rsidR="00206F89">
      <w:t xml:space="preserve"> </w:t>
    </w:r>
  </w:p>
  <w:p w:rsidR="003C2C52" w:rsidRDefault="000E1D63">
    <w:pPr>
      <w:spacing w:after="0" w:line="259" w:lineRule="auto"/>
      <w:ind w:left="-533" w:firstLine="0"/>
      <w:jc w:val="left"/>
    </w:pPr>
    <w:r w:rsidRPr="000E1D63">
      <w:fldChar w:fldCharType="begin"/>
    </w:r>
    <w:r w:rsidR="00206F89">
      <w:instrText xml:space="preserve"> PAGE   \* MERGEFORMAT </w:instrText>
    </w:r>
    <w:r w:rsidRPr="000E1D63">
      <w:fldChar w:fldCharType="separate"/>
    </w:r>
    <w:r w:rsidR="00591E26" w:rsidRPr="00591E26">
      <w:rPr>
        <w:rFonts w:ascii="Times New Roman" w:eastAsia="Times New Roman" w:hAnsi="Times New Roman" w:cs="Times New Roman"/>
        <w:noProof/>
        <w:color w:val="C0504D"/>
        <w:sz w:val="20"/>
      </w:rPr>
      <w:t>5</w:t>
    </w:r>
    <w:r>
      <w:rPr>
        <w:rFonts w:ascii="Times New Roman" w:eastAsia="Times New Roman" w:hAnsi="Times New Roman" w:cs="Times New Roman"/>
        <w:color w:val="C0504D"/>
        <w:sz w:val="20"/>
      </w:rPr>
      <w:fldChar w:fldCharType="end"/>
    </w:r>
    <w:r w:rsidR="00206F89">
      <w:rPr>
        <w:rFonts w:ascii="Times New Roman" w:eastAsia="Times New Roman" w:hAnsi="Times New Roman" w:cs="Times New Roman"/>
        <w:color w:val="C0504D"/>
        <w:sz w:val="20"/>
      </w:rPr>
      <w:t xml:space="preserve"> </w:t>
    </w:r>
    <w:r w:rsidR="00206F89">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52" w:rsidRDefault="000E1D63">
    <w:pPr>
      <w:spacing w:after="78" w:line="259" w:lineRule="auto"/>
      <w:ind w:left="159" w:firstLine="0"/>
      <w:jc w:val="left"/>
    </w:pPr>
    <w:r w:rsidRPr="000E1D63">
      <w:rPr>
        <w:noProof/>
        <w:sz w:val="22"/>
      </w:rPr>
      <w:pict>
        <v:group id="Group 7944" o:spid="_x0000_s2049" style="position:absolute;left:0;text-align:left;margin-left:15.35pt;margin-top:809.7pt;width:33pt;height:.7pt;z-index:251666432;mso-position-horizontal-relative:page;mso-position-vertical-relative:page" coordsize="4191,85">
          <v:shape id="Shape 8254" o:spid="_x0000_s2050" style="position:absolute;width:4191;height:91" coordsize="419100,9144" path="m,l419100,r,9144l,9144,,e" fillcolor="#7f7f7f" stroked="f" strokeweight="0">
            <v:stroke opacity="0" miterlimit="10" joinstyle="miter"/>
          </v:shape>
          <w10:wrap type="square" anchorx="page" anchory="page"/>
        </v:group>
      </w:pict>
    </w:r>
    <w:r w:rsidR="00206F89">
      <w:rPr>
        <w:rFonts w:ascii="Times New Roman" w:eastAsia="Times New Roman" w:hAnsi="Times New Roman" w:cs="Times New Roman"/>
        <w:sz w:val="20"/>
      </w:rPr>
      <w:t xml:space="preserve"> </w:t>
    </w:r>
    <w:r w:rsidR="00206F89">
      <w:t xml:space="preserve"> </w:t>
    </w:r>
  </w:p>
  <w:p w:rsidR="003C2C52" w:rsidRDefault="000E1D63">
    <w:pPr>
      <w:spacing w:after="0" w:line="259" w:lineRule="auto"/>
      <w:ind w:left="-533" w:firstLine="0"/>
      <w:jc w:val="left"/>
    </w:pPr>
    <w:r w:rsidRPr="000E1D63">
      <w:fldChar w:fldCharType="begin"/>
    </w:r>
    <w:r w:rsidR="00206F89">
      <w:instrText xml:space="preserve"> PAGE   \* MERGEFORMAT </w:instrText>
    </w:r>
    <w:r w:rsidRPr="000E1D63">
      <w:fldChar w:fldCharType="separate"/>
    </w:r>
    <w:r w:rsidR="00206F89">
      <w:rPr>
        <w:rFonts w:ascii="Times New Roman" w:eastAsia="Times New Roman" w:hAnsi="Times New Roman" w:cs="Times New Roman"/>
        <w:color w:val="C0504D"/>
        <w:sz w:val="20"/>
      </w:rPr>
      <w:t>1</w:t>
    </w:r>
    <w:r>
      <w:rPr>
        <w:rFonts w:ascii="Times New Roman" w:eastAsia="Times New Roman" w:hAnsi="Times New Roman" w:cs="Times New Roman"/>
        <w:color w:val="C0504D"/>
        <w:sz w:val="20"/>
      </w:rPr>
      <w:fldChar w:fldCharType="end"/>
    </w:r>
    <w:r w:rsidR="00206F89">
      <w:rPr>
        <w:rFonts w:ascii="Times New Roman" w:eastAsia="Times New Roman" w:hAnsi="Times New Roman" w:cs="Times New Roman"/>
        <w:color w:val="C0504D"/>
        <w:sz w:val="20"/>
      </w:rPr>
      <w:t xml:space="preserve"> </w:t>
    </w:r>
    <w:r w:rsidR="00206F89">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F89" w:rsidRDefault="00206F89">
      <w:pPr>
        <w:spacing w:after="0" w:line="240" w:lineRule="auto"/>
      </w:pPr>
      <w:r>
        <w:separator/>
      </w:r>
    </w:p>
  </w:footnote>
  <w:footnote w:type="continuationSeparator" w:id="0">
    <w:p w:rsidR="00206F89" w:rsidRDefault="00206F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52" w:rsidRDefault="000E1D63">
    <w:pPr>
      <w:spacing w:after="0" w:line="259" w:lineRule="auto"/>
      <w:ind w:left="-1118" w:right="8169" w:firstLine="0"/>
      <w:jc w:val="left"/>
    </w:pPr>
    <w:r w:rsidRPr="000E1D63">
      <w:rPr>
        <w:noProof/>
        <w:sz w:val="22"/>
      </w:rPr>
      <w:pict>
        <v:group id="Group 7982" o:spid="_x0000_s2065" style="position:absolute;left:0;text-align:left;margin-left:15.6pt;margin-top:23.4pt;width:118.2pt;height:50.05pt;z-index:251659264;mso-position-horizontal-relative:page;mso-position-vertical-relative:page" coordsize="15011,6355">
          <v:shape id="Picture 7984" o:spid="_x0000_s2069" style="position:absolute;left:6126;top:4495;width:426;height:1859" coordsize="15011,6355" o:spt="100" adj="0,,0" path="" filled="f">
            <v:stroke joinstyle="round"/>
            <v:imagedata r:id="rId1" o:title="image0"/>
            <v:formulas/>
            <v:path o:connecttype="segments"/>
          </v:shape>
          <v:rect id="Rectangle 7985" o:spid="_x0000_s2068" style="position:absolute;left:6129;top:4700;width:420;height:1530" filled="f" stroked="f">
            <v:textbox inset="0,0,0,0">
              <w:txbxContent>
                <w:p w:rsidR="000E1D63" w:rsidRDefault="00206F8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7986" o:spid="_x0000_s2067" style="position:absolute;left:6449;top:4720;width:343;height:1548" filled="f" stroked="f">
            <v:textbox inset="0,0,0,0">
              <w:txbxContent>
                <w:p w:rsidR="000E1D63" w:rsidRDefault="00206F89">
                  <w:pPr>
                    <w:spacing w:after="160" w:line="259" w:lineRule="auto"/>
                    <w:ind w:left="0" w:firstLine="0"/>
                    <w:jc w:val="left"/>
                  </w:pPr>
                  <w:r>
                    <w:t xml:space="preserve"> </w:t>
                  </w:r>
                </w:p>
              </w:txbxContent>
            </v:textbox>
          </v:rect>
          <v:shape id="Picture 7983" o:spid="_x0000_s2066" style="position:absolute;width:15011;height:5558" coordsize="21600,21600" o:spt="100" adj="0,,0" path="" filled="f">
            <v:stroke joinstyle="round"/>
            <v:imagedata r:id="rId2" o:title="image10"/>
            <v:formulas/>
            <v:path o:connecttype="segments"/>
          </v:shape>
          <w10:wrap type="square" anchorx="page" anchory="page"/>
        </v:group>
      </w:pict>
    </w:r>
    <w:r w:rsidR="00206F89">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52" w:rsidRDefault="000E1D63">
    <w:pPr>
      <w:spacing w:after="0" w:line="259" w:lineRule="auto"/>
      <w:ind w:left="-1118" w:right="8169" w:firstLine="0"/>
      <w:jc w:val="left"/>
    </w:pPr>
    <w:r w:rsidRPr="000E1D63">
      <w:rPr>
        <w:noProof/>
        <w:sz w:val="22"/>
      </w:rPr>
      <w:pict>
        <v:group id="Group 7957" o:spid="_x0000_s2060" style="position:absolute;left:0;text-align:left;margin-left:15.6pt;margin-top:23.4pt;width:118.2pt;height:50.05pt;z-index:251661312;mso-position-horizontal-relative:page;mso-position-vertical-relative:page" coordsize="15011,6355">
          <v:shape id="Picture 7959" o:spid="_x0000_s2064" style="position:absolute;left:6126;top:4495;width:426;height:1859" coordsize="15011,6355" o:spt="100" adj="0,,0" path="" filled="f">
            <v:stroke joinstyle="round"/>
            <v:imagedata r:id="rId1" o:title="image0"/>
            <v:formulas/>
            <v:path o:connecttype="segments"/>
          </v:shape>
          <v:rect id="Rectangle 7960" o:spid="_x0000_s2063" style="position:absolute;left:6129;top:4700;width:420;height:1530" filled="f" stroked="f">
            <v:textbox inset="0,0,0,0">
              <w:txbxContent>
                <w:p w:rsidR="000E1D63" w:rsidRDefault="00206F8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7961" o:spid="_x0000_s2062" style="position:absolute;left:6449;top:4720;width:343;height:1548" filled="f" stroked="f">
            <v:textbox inset="0,0,0,0">
              <w:txbxContent>
                <w:p w:rsidR="000E1D63" w:rsidRDefault="00206F89">
                  <w:pPr>
                    <w:spacing w:after="160" w:line="259" w:lineRule="auto"/>
                    <w:ind w:left="0" w:firstLine="0"/>
                    <w:jc w:val="left"/>
                  </w:pPr>
                  <w:r>
                    <w:t xml:space="preserve"> </w:t>
                  </w:r>
                </w:p>
              </w:txbxContent>
            </v:textbox>
          </v:rect>
          <v:shape id="Picture 7958" o:spid="_x0000_s2061" style="position:absolute;width:15011;height:5558" coordsize="21600,21600" o:spt="100" adj="0,,0" path="" filled="f">
            <v:stroke joinstyle="round"/>
            <v:imagedata r:id="rId2" o:title="image10"/>
            <v:formulas/>
            <v:path o:connecttype="segments"/>
          </v:shape>
          <w10:wrap type="square" anchorx="page" anchory="page"/>
        </v:group>
      </w:pict>
    </w:r>
    <w:r w:rsidR="00206F89">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52" w:rsidRDefault="000E1D63">
    <w:pPr>
      <w:spacing w:after="0" w:line="259" w:lineRule="auto"/>
      <w:ind w:left="-1118" w:right="8169" w:firstLine="0"/>
      <w:jc w:val="left"/>
    </w:pPr>
    <w:r w:rsidRPr="000E1D63">
      <w:rPr>
        <w:noProof/>
        <w:sz w:val="22"/>
      </w:rPr>
      <w:pict>
        <v:group id="Group 7932" o:spid="_x0000_s2051" style="position:absolute;left:0;text-align:left;margin-left:15.6pt;margin-top:23.4pt;width:118.2pt;height:50.05pt;z-index:251665408;mso-position-horizontal-relative:page;mso-position-vertical-relative:page" coordsize="15011,6355">
          <v:shape id="Picture 7934" o:spid="_x0000_s2055" style="position:absolute;left:6126;top:4495;width:426;height:1859" coordsize="15011,6355" o:spt="100" adj="0,,0" path="" filled="f">
            <v:stroke joinstyle="round"/>
            <v:imagedata r:id="rId1" o:title="image0"/>
            <v:formulas/>
            <v:path o:connecttype="segments"/>
          </v:shape>
          <v:rect id="Rectangle 7935" o:spid="_x0000_s2054" style="position:absolute;left:6129;top:4700;width:420;height:1530" filled="f" stroked="f">
            <v:textbox inset="0,0,0,0">
              <w:txbxContent>
                <w:p w:rsidR="000E1D63" w:rsidRDefault="00206F89">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7936" o:spid="_x0000_s2053" style="position:absolute;left:6449;top:4720;width:343;height:1548" filled="f" stroked="f">
            <v:textbox inset="0,0,0,0">
              <w:txbxContent>
                <w:p w:rsidR="000E1D63" w:rsidRDefault="00206F89">
                  <w:pPr>
                    <w:spacing w:after="160" w:line="259" w:lineRule="auto"/>
                    <w:ind w:left="0" w:firstLine="0"/>
                    <w:jc w:val="left"/>
                  </w:pPr>
                  <w:r>
                    <w:t xml:space="preserve"> </w:t>
                  </w:r>
                </w:p>
              </w:txbxContent>
            </v:textbox>
          </v:rect>
          <v:shape id="Picture 7933" o:spid="_x0000_s2052" style="position:absolute;width:15011;height:5558" coordsize="21600,21600" o:spt="100" adj="0,,0" path="" filled="f">
            <v:stroke joinstyle="round"/>
            <v:imagedata r:id="rId2" o:title="image10"/>
            <v:formulas/>
            <v:path o:connecttype="segments"/>
          </v:shape>
          <w10:wrap type="square" anchorx="page" anchory="page"/>
        </v:group>
      </w:pict>
    </w:r>
    <w:r w:rsidR="00206F8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F501F"/>
    <w:multiLevelType w:val="hybridMultilevel"/>
    <w:tmpl w:val="1D3E33D2"/>
    <w:lvl w:ilvl="0" w:tplc="7FB26304">
      <w:start w:val="1"/>
      <w:numFmt w:val="decimal"/>
      <w:lvlText w:val="%1."/>
      <w:lvlJc w:val="left"/>
      <w:pPr>
        <w:ind w:left="84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18EC6AE4">
      <w:start w:val="1"/>
      <w:numFmt w:val="lowerLetter"/>
      <w:lvlText w:val="%2"/>
      <w:lvlJc w:val="left"/>
      <w:pPr>
        <w:ind w:left="157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2F4E416C">
      <w:start w:val="1"/>
      <w:numFmt w:val="lowerRoman"/>
      <w:lvlText w:val="%3"/>
      <w:lvlJc w:val="left"/>
      <w:pPr>
        <w:ind w:left="229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353816B2">
      <w:start w:val="1"/>
      <w:numFmt w:val="decimal"/>
      <w:lvlText w:val="%4"/>
      <w:lvlJc w:val="left"/>
      <w:pPr>
        <w:ind w:left="301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1084181A">
      <w:start w:val="1"/>
      <w:numFmt w:val="lowerLetter"/>
      <w:lvlText w:val="%5"/>
      <w:lvlJc w:val="left"/>
      <w:pPr>
        <w:ind w:left="373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E01AEC72">
      <w:start w:val="1"/>
      <w:numFmt w:val="lowerRoman"/>
      <w:lvlText w:val="%6"/>
      <w:lvlJc w:val="left"/>
      <w:pPr>
        <w:ind w:left="445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85FCAD30">
      <w:start w:val="1"/>
      <w:numFmt w:val="decimal"/>
      <w:lvlText w:val="%7"/>
      <w:lvlJc w:val="left"/>
      <w:pPr>
        <w:ind w:left="517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8C0AFFDA">
      <w:start w:val="1"/>
      <w:numFmt w:val="lowerLetter"/>
      <w:lvlText w:val="%8"/>
      <w:lvlJc w:val="left"/>
      <w:pPr>
        <w:ind w:left="589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E390CCB4">
      <w:start w:val="1"/>
      <w:numFmt w:val="lowerRoman"/>
      <w:lvlText w:val="%9"/>
      <w:lvlJc w:val="left"/>
      <w:pPr>
        <w:ind w:left="661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
    <w:nsid w:val="166D7FFA"/>
    <w:multiLevelType w:val="hybridMultilevel"/>
    <w:tmpl w:val="CD5CFD5C"/>
    <w:lvl w:ilvl="0" w:tplc="586C837A">
      <w:start w:val="1"/>
      <w:numFmt w:val="bullet"/>
      <w:lvlText w:val="•"/>
      <w:lvlJc w:val="left"/>
      <w:pPr>
        <w:ind w:left="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9E150C">
      <w:start w:val="1"/>
      <w:numFmt w:val="bullet"/>
      <w:lvlText w:val="o"/>
      <w:lvlJc w:val="left"/>
      <w:pPr>
        <w:ind w:left="1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DE8C27E">
      <w:start w:val="1"/>
      <w:numFmt w:val="bullet"/>
      <w:lvlText w:val="▪"/>
      <w:lvlJc w:val="left"/>
      <w:pPr>
        <w:ind w:left="2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528346">
      <w:start w:val="1"/>
      <w:numFmt w:val="bullet"/>
      <w:lvlText w:val="•"/>
      <w:lvlJc w:val="left"/>
      <w:pPr>
        <w:ind w:left="2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8CF4E2">
      <w:start w:val="1"/>
      <w:numFmt w:val="bullet"/>
      <w:lvlText w:val="o"/>
      <w:lvlJc w:val="left"/>
      <w:pPr>
        <w:ind w:left="36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489694">
      <w:start w:val="1"/>
      <w:numFmt w:val="bullet"/>
      <w:lvlText w:val="▪"/>
      <w:lvlJc w:val="left"/>
      <w:pPr>
        <w:ind w:left="44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269BBC">
      <w:start w:val="1"/>
      <w:numFmt w:val="bullet"/>
      <w:lvlText w:val="•"/>
      <w:lvlJc w:val="left"/>
      <w:pPr>
        <w:ind w:left="5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66CAD8">
      <w:start w:val="1"/>
      <w:numFmt w:val="bullet"/>
      <w:lvlText w:val="o"/>
      <w:lvlJc w:val="left"/>
      <w:pPr>
        <w:ind w:left="58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E646122">
      <w:start w:val="1"/>
      <w:numFmt w:val="bullet"/>
      <w:lvlText w:val="▪"/>
      <w:lvlJc w:val="left"/>
      <w:pPr>
        <w:ind w:left="6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1C3A0F45"/>
    <w:multiLevelType w:val="hybridMultilevel"/>
    <w:tmpl w:val="086A2458"/>
    <w:lvl w:ilvl="0" w:tplc="B2A01E5A">
      <w:start w:val="1"/>
      <w:numFmt w:val="decimal"/>
      <w:lvlText w:val="%1."/>
      <w:lvlJc w:val="left"/>
      <w:pPr>
        <w:ind w:left="84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BD40CBC8">
      <w:start w:val="1"/>
      <w:numFmt w:val="lowerLetter"/>
      <w:lvlText w:val="%2"/>
      <w:lvlJc w:val="left"/>
      <w:pPr>
        <w:ind w:left="120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2CD06BE6">
      <w:start w:val="1"/>
      <w:numFmt w:val="lowerRoman"/>
      <w:lvlText w:val="%3"/>
      <w:lvlJc w:val="left"/>
      <w:pPr>
        <w:ind w:left="192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E59895C8">
      <w:start w:val="1"/>
      <w:numFmt w:val="decimal"/>
      <w:lvlText w:val="%4"/>
      <w:lvlJc w:val="left"/>
      <w:pPr>
        <w:ind w:left="264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3E6AB02">
      <w:start w:val="1"/>
      <w:numFmt w:val="lowerLetter"/>
      <w:lvlText w:val="%5"/>
      <w:lvlJc w:val="left"/>
      <w:pPr>
        <w:ind w:left="336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CB6D382">
      <w:start w:val="1"/>
      <w:numFmt w:val="lowerRoman"/>
      <w:lvlText w:val="%6"/>
      <w:lvlJc w:val="left"/>
      <w:pPr>
        <w:ind w:left="408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B440D2E">
      <w:start w:val="1"/>
      <w:numFmt w:val="decimal"/>
      <w:lvlText w:val="%7"/>
      <w:lvlJc w:val="left"/>
      <w:pPr>
        <w:ind w:left="480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EC5047C6">
      <w:start w:val="1"/>
      <w:numFmt w:val="lowerLetter"/>
      <w:lvlText w:val="%8"/>
      <w:lvlJc w:val="left"/>
      <w:pPr>
        <w:ind w:left="552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DEC01EEE">
      <w:start w:val="1"/>
      <w:numFmt w:val="lowerRoman"/>
      <w:lvlText w:val="%9"/>
      <w:lvlJc w:val="left"/>
      <w:pPr>
        <w:ind w:left="624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nsid w:val="467E189C"/>
    <w:multiLevelType w:val="hybridMultilevel"/>
    <w:tmpl w:val="8EEA436E"/>
    <w:lvl w:ilvl="0" w:tplc="65B673A4">
      <w:start w:val="1"/>
      <w:numFmt w:val="bullet"/>
      <w:lvlText w:val="▪"/>
      <w:lvlJc w:val="left"/>
      <w:pPr>
        <w:ind w:left="145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CFFA5824">
      <w:start w:val="1"/>
      <w:numFmt w:val="bullet"/>
      <w:lvlText w:val="o"/>
      <w:lvlJc w:val="left"/>
      <w:pPr>
        <w:ind w:left="217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160C81C">
      <w:start w:val="1"/>
      <w:numFmt w:val="bullet"/>
      <w:lvlText w:val="▪"/>
      <w:lvlJc w:val="left"/>
      <w:pPr>
        <w:ind w:left="289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7E38B2DA">
      <w:start w:val="1"/>
      <w:numFmt w:val="bullet"/>
      <w:lvlText w:val="•"/>
      <w:lvlJc w:val="left"/>
      <w:pPr>
        <w:ind w:left="361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F1168DA0">
      <w:start w:val="1"/>
      <w:numFmt w:val="bullet"/>
      <w:lvlText w:val="o"/>
      <w:lvlJc w:val="left"/>
      <w:pPr>
        <w:ind w:left="433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B7BC5098">
      <w:start w:val="1"/>
      <w:numFmt w:val="bullet"/>
      <w:lvlText w:val="▪"/>
      <w:lvlJc w:val="left"/>
      <w:pPr>
        <w:ind w:left="505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3342CDD6">
      <w:start w:val="1"/>
      <w:numFmt w:val="bullet"/>
      <w:lvlText w:val="•"/>
      <w:lvlJc w:val="left"/>
      <w:pPr>
        <w:ind w:left="577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7A214DC">
      <w:start w:val="1"/>
      <w:numFmt w:val="bullet"/>
      <w:lvlText w:val="o"/>
      <w:lvlJc w:val="left"/>
      <w:pPr>
        <w:ind w:left="649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E6E830C">
      <w:start w:val="1"/>
      <w:numFmt w:val="bullet"/>
      <w:lvlText w:val="▪"/>
      <w:lvlJc w:val="left"/>
      <w:pPr>
        <w:ind w:left="7215"/>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
    <w:nsid w:val="55DF1849"/>
    <w:multiLevelType w:val="hybridMultilevel"/>
    <w:tmpl w:val="DB060804"/>
    <w:lvl w:ilvl="0" w:tplc="FBD477D0">
      <w:start w:val="1"/>
      <w:numFmt w:val="decimal"/>
      <w:lvlText w:val="%1."/>
      <w:lvlJc w:val="left"/>
      <w:pPr>
        <w:ind w:left="84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77214E0">
      <w:start w:val="1"/>
      <w:numFmt w:val="bullet"/>
      <w:lvlText w:val="▪"/>
      <w:lvlJc w:val="left"/>
      <w:pPr>
        <w:ind w:left="15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950DAD8">
      <w:start w:val="1"/>
      <w:numFmt w:val="bullet"/>
      <w:lvlText w:val="▪"/>
      <w:lvlJc w:val="left"/>
      <w:pPr>
        <w:ind w:left="230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2F02828">
      <w:start w:val="1"/>
      <w:numFmt w:val="bullet"/>
      <w:lvlText w:val="•"/>
      <w:lvlJc w:val="left"/>
      <w:pPr>
        <w:ind w:left="302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7483C04">
      <w:start w:val="1"/>
      <w:numFmt w:val="bullet"/>
      <w:lvlText w:val="o"/>
      <w:lvlJc w:val="left"/>
      <w:pPr>
        <w:ind w:left="374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D23A7F64">
      <w:start w:val="1"/>
      <w:numFmt w:val="bullet"/>
      <w:lvlText w:val="▪"/>
      <w:lvlJc w:val="left"/>
      <w:pPr>
        <w:ind w:left="446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8E4D7CA">
      <w:start w:val="1"/>
      <w:numFmt w:val="bullet"/>
      <w:lvlText w:val="•"/>
      <w:lvlJc w:val="left"/>
      <w:pPr>
        <w:ind w:left="518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16A4E4C">
      <w:start w:val="1"/>
      <w:numFmt w:val="bullet"/>
      <w:lvlText w:val="o"/>
      <w:lvlJc w:val="left"/>
      <w:pPr>
        <w:ind w:left="590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CC8ED0E">
      <w:start w:val="1"/>
      <w:numFmt w:val="bullet"/>
      <w:lvlText w:val="▪"/>
      <w:lvlJc w:val="left"/>
      <w:pPr>
        <w:ind w:left="662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nsid w:val="6331258A"/>
    <w:multiLevelType w:val="hybridMultilevel"/>
    <w:tmpl w:val="932208DE"/>
    <w:lvl w:ilvl="0" w:tplc="773814C4">
      <w:start w:val="1"/>
      <w:numFmt w:val="decimal"/>
      <w:lvlText w:val="%1."/>
      <w:lvlJc w:val="left"/>
      <w:pPr>
        <w:ind w:left="84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F2AA1E36">
      <w:start w:val="1"/>
      <w:numFmt w:val="lowerLetter"/>
      <w:lvlText w:val="%2"/>
      <w:lvlJc w:val="left"/>
      <w:pPr>
        <w:ind w:left="157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84A08A62">
      <w:start w:val="1"/>
      <w:numFmt w:val="lowerRoman"/>
      <w:lvlText w:val="%3"/>
      <w:lvlJc w:val="left"/>
      <w:pPr>
        <w:ind w:left="229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3A885C6">
      <w:start w:val="1"/>
      <w:numFmt w:val="decimal"/>
      <w:lvlText w:val="%4"/>
      <w:lvlJc w:val="left"/>
      <w:pPr>
        <w:ind w:left="301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7F9860CC">
      <w:start w:val="1"/>
      <w:numFmt w:val="lowerLetter"/>
      <w:lvlText w:val="%5"/>
      <w:lvlJc w:val="left"/>
      <w:pPr>
        <w:ind w:left="373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C7882716">
      <w:start w:val="1"/>
      <w:numFmt w:val="lowerRoman"/>
      <w:lvlText w:val="%6"/>
      <w:lvlJc w:val="left"/>
      <w:pPr>
        <w:ind w:left="445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C47A32EA">
      <w:start w:val="1"/>
      <w:numFmt w:val="decimal"/>
      <w:lvlText w:val="%7"/>
      <w:lvlJc w:val="left"/>
      <w:pPr>
        <w:ind w:left="517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8988958A">
      <w:start w:val="1"/>
      <w:numFmt w:val="lowerLetter"/>
      <w:lvlText w:val="%8"/>
      <w:lvlJc w:val="left"/>
      <w:pPr>
        <w:ind w:left="589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5B0A017A">
      <w:start w:val="1"/>
      <w:numFmt w:val="lowerRoman"/>
      <w:lvlText w:val="%9"/>
      <w:lvlJc w:val="left"/>
      <w:pPr>
        <w:ind w:left="661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aWNFaZebJ7A6kNOu6hjXpbso+fM=" w:salt="Qu9ipf4bUwyM62jRwzpnbQ=="/>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3C2C52"/>
    <w:rsid w:val="000E1D63"/>
    <w:rsid w:val="00206F89"/>
    <w:rsid w:val="003C2C52"/>
    <w:rsid w:val="00591E26"/>
    <w:rsid w:val="00A54CC7"/>
    <w:rsid w:val="00CB4623"/>
    <w:rsid w:val="00DF0A79"/>
    <w:rsid w:val="00FD70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s-ES" w:eastAsia="es-E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D63"/>
    <w:pPr>
      <w:spacing w:after="46" w:line="253" w:lineRule="auto"/>
      <w:ind w:left="610" w:hanging="10"/>
      <w:jc w:val="both"/>
    </w:pPr>
    <w:rPr>
      <w:rFonts w:ascii="Calibri" w:eastAsia="Calibri" w:hAnsi="Calibri" w:cs="Calibri"/>
      <w:color w:val="000000"/>
      <w:sz w:val="18"/>
    </w:rPr>
  </w:style>
  <w:style w:type="paragraph" w:styleId="Ttulo1">
    <w:name w:val="heading 1"/>
    <w:next w:val="Normal"/>
    <w:link w:val="Ttulo1Car"/>
    <w:uiPriority w:val="9"/>
    <w:qFormat/>
    <w:rsid w:val="000E1D63"/>
    <w:pPr>
      <w:keepNext/>
      <w:keepLines/>
      <w:spacing w:after="0" w:line="259" w:lineRule="auto"/>
      <w:ind w:left="154" w:hanging="10"/>
      <w:outlineLvl w:val="0"/>
    </w:pPr>
    <w:rPr>
      <w:rFonts w:ascii="Cambria" w:eastAsia="Cambria" w:hAnsi="Cambria" w:cs="Cambria"/>
      <w:color w:val="000000"/>
      <w:sz w:val="32"/>
    </w:rPr>
  </w:style>
  <w:style w:type="paragraph" w:styleId="Ttulo2">
    <w:name w:val="heading 2"/>
    <w:next w:val="Normal"/>
    <w:link w:val="Ttulo2Car"/>
    <w:uiPriority w:val="9"/>
    <w:unhideWhenUsed/>
    <w:qFormat/>
    <w:rsid w:val="000E1D63"/>
    <w:pPr>
      <w:keepNext/>
      <w:keepLines/>
      <w:spacing w:after="19" w:line="259" w:lineRule="auto"/>
      <w:ind w:left="10" w:right="56" w:hanging="10"/>
      <w:jc w:val="center"/>
      <w:outlineLvl w:val="1"/>
    </w:pPr>
    <w:rPr>
      <w:rFonts w:ascii="Calibri" w:eastAsia="Calibri" w:hAnsi="Calibri" w:cs="Calibri"/>
      <w:b/>
      <w:color w:val="000000"/>
      <w:sz w:val="18"/>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0E1D63"/>
    <w:rPr>
      <w:rFonts w:ascii="Calibri" w:eastAsia="Calibri" w:hAnsi="Calibri" w:cs="Calibri"/>
      <w:b/>
      <w:color w:val="000000"/>
      <w:sz w:val="18"/>
      <w:u w:val="single" w:color="000000"/>
    </w:rPr>
  </w:style>
  <w:style w:type="character" w:customStyle="1" w:styleId="Ttulo1Car">
    <w:name w:val="Título 1 Car"/>
    <w:link w:val="Ttulo1"/>
    <w:rsid w:val="000E1D63"/>
    <w:rPr>
      <w:rFonts w:ascii="Cambria" w:eastAsia="Cambria" w:hAnsi="Cambria" w:cs="Cambria"/>
      <w:color w:val="000000"/>
      <w:sz w:val="32"/>
    </w:rPr>
  </w:style>
  <w:style w:type="character" w:styleId="Hipervnculo">
    <w:name w:val="Hyperlink"/>
    <w:basedOn w:val="Fuentedeprrafopredeter"/>
    <w:uiPriority w:val="99"/>
    <w:unhideWhenUsed/>
    <w:rsid w:val="00A54CC7"/>
    <w:rPr>
      <w:color w:val="0563C1" w:themeColor="hyperlink"/>
      <w:u w:val="single"/>
    </w:rPr>
  </w:style>
  <w:style w:type="character" w:customStyle="1" w:styleId="UnresolvedMention">
    <w:name w:val="Unresolved Mention"/>
    <w:basedOn w:val="Fuentedeprrafopredeter"/>
    <w:uiPriority w:val="99"/>
    <w:semiHidden/>
    <w:unhideWhenUsed/>
    <w:rsid w:val="00A54CC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esi.arturosoria@trinitarias.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esidenciastrinitarias.net/" TargetMode="External"/><Relationship Id="rId4" Type="http://schemas.openxmlformats.org/officeDocument/2006/relationships/settings" Target="settings.xml"/><Relationship Id="rId9" Type="http://schemas.openxmlformats.org/officeDocument/2006/relationships/hyperlink" Target="http://www.residenciastrinitarias.ne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3879-0C4C-46B3-9E27-2A6D5EA7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2386</Words>
  <Characters>13128</Characters>
  <Application>Microsoft Office Word</Application>
  <DocSecurity>8</DocSecurity>
  <Lines>109</Lines>
  <Paragraphs>30</Paragraphs>
  <ScaleCrop>false</ScaleCrop>
  <Company/>
  <LinksUpToDate>false</LinksUpToDate>
  <CharactersWithSpaces>15484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cp:lastModifiedBy>Usuario</cp:lastModifiedBy>
  <cp:revision>4</cp:revision>
  <dcterms:created xsi:type="dcterms:W3CDTF">2025-03-27T08:30:00Z</dcterms:created>
  <dcterms:modified xsi:type="dcterms:W3CDTF">2025-03-28T19:15:00Z</dcterms:modified>
</cp:coreProperties>
</file>